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F9F4" w14:textId="77777777" w:rsidR="002F183D" w:rsidRDefault="00CF627C" w:rsidP="00CF627C">
      <w:pPr>
        <w:pStyle w:val="Title"/>
        <w:tabs>
          <w:tab w:val="left" w:pos="54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32CDF9F5" w14:textId="77777777" w:rsidR="00CF627C" w:rsidRPr="00D60A95" w:rsidRDefault="00CF627C" w:rsidP="00CF627C">
      <w:pPr>
        <w:ind w:firstLine="720"/>
        <w:rPr>
          <w:b/>
          <w:sz w:val="36"/>
          <w:szCs w:val="36"/>
        </w:rPr>
      </w:pPr>
      <w:r w:rsidRPr="00D60A95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32CDFA7B" wp14:editId="32CDFA7C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1019175" cy="8477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A95">
        <w:rPr>
          <w:b/>
          <w:sz w:val="36"/>
          <w:szCs w:val="36"/>
        </w:rPr>
        <w:t xml:space="preserve">Ysgol </w:t>
      </w:r>
      <w:proofErr w:type="spellStart"/>
      <w:r w:rsidRPr="00D60A95">
        <w:rPr>
          <w:b/>
          <w:sz w:val="36"/>
          <w:szCs w:val="36"/>
        </w:rPr>
        <w:t>Gynradd</w:t>
      </w:r>
      <w:proofErr w:type="spellEnd"/>
      <w:r w:rsidRPr="00D60A95">
        <w:rPr>
          <w:b/>
          <w:sz w:val="36"/>
          <w:szCs w:val="36"/>
        </w:rPr>
        <w:t xml:space="preserve"> Ffaldau Primary School</w:t>
      </w:r>
    </w:p>
    <w:p w14:paraId="32CDF9F6" w14:textId="77777777" w:rsidR="00CF627C" w:rsidRPr="00CF627C" w:rsidRDefault="00CF627C" w:rsidP="00F43493">
      <w:pPr>
        <w:ind w:firstLine="720"/>
        <w:rPr>
          <w:b/>
          <w:color w:val="002060"/>
          <w:sz w:val="32"/>
          <w:szCs w:val="32"/>
          <w:u w:val="single"/>
          <w:lang w:eastAsia="en-GB"/>
        </w:rPr>
      </w:pPr>
      <w:r w:rsidRPr="00CF627C">
        <w:rPr>
          <w:sz w:val="28"/>
          <w:szCs w:val="28"/>
        </w:rPr>
        <w:t xml:space="preserve">            </w:t>
      </w:r>
    </w:p>
    <w:p w14:paraId="32CDF9F7" w14:textId="77777777" w:rsidR="002F183D" w:rsidRDefault="002F183D" w:rsidP="00D60A95">
      <w:pPr>
        <w:pStyle w:val="Title"/>
        <w:jc w:val="center"/>
        <w:rPr>
          <w:rFonts w:cs="Arial"/>
          <w:color w:val="002060"/>
          <w:u w:val="single"/>
        </w:rPr>
      </w:pPr>
      <w:r w:rsidRPr="002F183D">
        <w:rPr>
          <w:rFonts w:ascii="Arial" w:hAnsi="Arial" w:cs="Arial"/>
          <w:b/>
          <w:sz w:val="32"/>
          <w:szCs w:val="32"/>
        </w:rPr>
        <w:t>Privacy Notice for Parents/Carers</w:t>
      </w:r>
    </w:p>
    <w:p w14:paraId="32CDF9F8" w14:textId="77777777" w:rsidR="002F183D" w:rsidRPr="002F183D" w:rsidRDefault="002F183D" w:rsidP="002F183D">
      <w:pPr>
        <w:pStyle w:val="Heading1"/>
        <w:spacing w:before="0" w:after="0" w:line="312" w:lineRule="auto"/>
        <w:jc w:val="center"/>
        <w:rPr>
          <w:color w:val="002060"/>
          <w:sz w:val="22"/>
          <w:szCs w:val="22"/>
          <w:u w:val="single"/>
        </w:rPr>
      </w:pPr>
    </w:p>
    <w:p w14:paraId="32CDF9F9" w14:textId="77777777" w:rsidR="002F183D" w:rsidRPr="002F183D" w:rsidRDefault="002F183D" w:rsidP="002F183D">
      <w:pPr>
        <w:pStyle w:val="aLCPSubhead"/>
      </w:pPr>
      <w:r w:rsidRPr="002F183D">
        <w:t>This privacy notice explains why we need pupil information</w:t>
      </w:r>
      <w:r>
        <w:t xml:space="preserve"> </w:t>
      </w:r>
      <w:r w:rsidRPr="002F183D">
        <w:t>and what we do with it.</w:t>
      </w:r>
    </w:p>
    <w:p w14:paraId="32CDF9FA" w14:textId="77777777" w:rsidR="002F183D" w:rsidRPr="00A928DA" w:rsidRDefault="002F183D" w:rsidP="002F183D">
      <w:pPr>
        <w:pStyle w:val="aLCPSubhead"/>
        <w:rPr>
          <w:sz w:val="22"/>
          <w:szCs w:val="22"/>
        </w:rPr>
      </w:pPr>
    </w:p>
    <w:p w14:paraId="32CDF9FB" w14:textId="77777777" w:rsidR="002F183D" w:rsidRPr="002F183D" w:rsidRDefault="002F183D" w:rsidP="002F183D">
      <w:pPr>
        <w:pStyle w:val="aLCPSubhead"/>
      </w:pPr>
      <w:r w:rsidRPr="002F183D">
        <w:t>A new law</w:t>
      </w:r>
    </w:p>
    <w:p w14:paraId="32CDF9FC" w14:textId="77777777" w:rsidR="002F183D" w:rsidRPr="002F183D" w:rsidRDefault="002F183D" w:rsidP="002F183D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There are rules on how to keep information safe and how it is shared. These rules are in </w:t>
      </w:r>
      <w:r w:rsidRPr="002F183D">
        <w:rPr>
          <w:b/>
          <w:bCs/>
          <w:sz w:val="22"/>
          <w:szCs w:val="22"/>
        </w:rPr>
        <w:t>The Data Protection Act 1998</w:t>
      </w:r>
      <w:r w:rsidRPr="002F183D">
        <w:rPr>
          <w:sz w:val="22"/>
          <w:szCs w:val="22"/>
        </w:rPr>
        <w:t>.</w:t>
      </w:r>
    </w:p>
    <w:p w14:paraId="32CDF9FD" w14:textId="77777777" w:rsidR="002F183D" w:rsidRPr="002F183D" w:rsidRDefault="002F183D" w:rsidP="002F183D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</w:p>
    <w:p w14:paraId="32CDF9FE" w14:textId="77777777" w:rsidR="002F183D" w:rsidRPr="002F183D" w:rsidRDefault="002F183D" w:rsidP="002F183D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In 2018, there will be a new law called the </w:t>
      </w:r>
      <w:r w:rsidRPr="002F183D">
        <w:rPr>
          <w:b/>
          <w:bCs/>
          <w:sz w:val="22"/>
          <w:szCs w:val="22"/>
        </w:rPr>
        <w:t>General Data Protection Regulation (GDPR)</w:t>
      </w:r>
      <w:r w:rsidRPr="002F183D">
        <w:rPr>
          <w:sz w:val="22"/>
          <w:szCs w:val="22"/>
        </w:rPr>
        <w:t>.</w:t>
      </w:r>
    </w:p>
    <w:p w14:paraId="32CDF9FF" w14:textId="77777777" w:rsidR="002F183D" w:rsidRPr="002F183D" w:rsidRDefault="002F183D" w:rsidP="002F183D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It gives you more control over your information. It makes sure anyone collecting </w:t>
      </w:r>
      <w:proofErr w:type="gramStart"/>
      <w:r w:rsidRPr="002F183D">
        <w:rPr>
          <w:sz w:val="22"/>
          <w:szCs w:val="22"/>
        </w:rPr>
        <w:t>information</w:t>
      </w:r>
      <w:proofErr w:type="gramEnd"/>
    </w:p>
    <w:p w14:paraId="32CDFA00" w14:textId="77777777" w:rsidR="002F183D" w:rsidRPr="002F183D" w:rsidRDefault="002F183D" w:rsidP="002F183D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  <w:proofErr w:type="gramStart"/>
      <w:r w:rsidRPr="002F183D">
        <w:rPr>
          <w:sz w:val="22"/>
          <w:szCs w:val="22"/>
        </w:rPr>
        <w:t>has to</w:t>
      </w:r>
      <w:proofErr w:type="gramEnd"/>
      <w:r w:rsidRPr="002F183D">
        <w:rPr>
          <w:sz w:val="22"/>
          <w:szCs w:val="22"/>
        </w:rPr>
        <w:t>:</w:t>
      </w:r>
    </w:p>
    <w:p w14:paraId="32CDFA01" w14:textId="77777777" w:rsidR="002F183D" w:rsidRPr="002F183D" w:rsidRDefault="002F183D" w:rsidP="002F183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Be honest about why they want </w:t>
      </w:r>
      <w:proofErr w:type="gramStart"/>
      <w:r w:rsidRPr="002F183D">
        <w:rPr>
          <w:sz w:val="22"/>
          <w:szCs w:val="22"/>
        </w:rPr>
        <w:t>it</w:t>
      </w:r>
      <w:proofErr w:type="gramEnd"/>
    </w:p>
    <w:p w14:paraId="32CDFA02" w14:textId="77777777" w:rsidR="002F183D" w:rsidRPr="002F183D" w:rsidRDefault="002F183D" w:rsidP="002F183D">
      <w:pPr>
        <w:pStyle w:val="ListParagraph"/>
        <w:numPr>
          <w:ilvl w:val="0"/>
          <w:numId w:val="17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Be clear about what they will do with </w:t>
      </w:r>
      <w:proofErr w:type="gramStart"/>
      <w:r w:rsidRPr="002F183D">
        <w:rPr>
          <w:sz w:val="22"/>
          <w:szCs w:val="22"/>
        </w:rPr>
        <w:t>it</w:t>
      </w:r>
      <w:proofErr w:type="gramEnd"/>
    </w:p>
    <w:p w14:paraId="32CDFA03" w14:textId="77777777" w:rsidR="002F183D" w:rsidRDefault="002F183D" w:rsidP="002F183D">
      <w:pPr>
        <w:pStyle w:val="aLCPSubhead"/>
      </w:pPr>
    </w:p>
    <w:p w14:paraId="32CDFA04" w14:textId="77777777" w:rsidR="002F183D" w:rsidRPr="002F183D" w:rsidRDefault="002F183D" w:rsidP="002F183D">
      <w:pPr>
        <w:pStyle w:val="aLCPSubhead"/>
      </w:pPr>
      <w:r w:rsidRPr="002F183D">
        <w:t>Your Information</w:t>
      </w:r>
    </w:p>
    <w:p w14:paraId="32CDFA05" w14:textId="77777777" w:rsidR="002F183D" w:rsidRPr="002F183D" w:rsidRDefault="002F183D" w:rsidP="002F183D">
      <w:pPr>
        <w:autoSpaceDE w:val="0"/>
        <w:autoSpaceDN w:val="0"/>
        <w:adjustRightInd w:val="0"/>
        <w:spacing w:line="312" w:lineRule="auto"/>
        <w:rPr>
          <w:bCs/>
          <w:sz w:val="22"/>
          <w:szCs w:val="22"/>
        </w:rPr>
      </w:pPr>
      <w:r w:rsidRPr="002F183D">
        <w:rPr>
          <w:bCs/>
          <w:sz w:val="22"/>
          <w:szCs w:val="22"/>
        </w:rPr>
        <w:t xml:space="preserve">Schools collect information about pupils and their parents/carers/families and share the information with the relevant local authority, Welsh </w:t>
      </w:r>
      <w:proofErr w:type="gramStart"/>
      <w:r w:rsidRPr="002F183D">
        <w:rPr>
          <w:bCs/>
          <w:sz w:val="22"/>
          <w:szCs w:val="22"/>
        </w:rPr>
        <w:t>Government</w:t>
      </w:r>
      <w:proofErr w:type="gramEnd"/>
      <w:r w:rsidRPr="002F183D">
        <w:rPr>
          <w:bCs/>
          <w:sz w:val="22"/>
          <w:szCs w:val="22"/>
        </w:rPr>
        <w:t xml:space="preserve"> and other statutory authorities.  </w:t>
      </w:r>
    </w:p>
    <w:p w14:paraId="32CDFA06" w14:textId="77777777" w:rsidR="002F183D" w:rsidRPr="002F183D" w:rsidRDefault="002F183D" w:rsidP="002F183D">
      <w:pPr>
        <w:autoSpaceDE w:val="0"/>
        <w:autoSpaceDN w:val="0"/>
        <w:adjustRightInd w:val="0"/>
        <w:spacing w:line="312" w:lineRule="auto"/>
        <w:rPr>
          <w:bCs/>
          <w:sz w:val="22"/>
          <w:szCs w:val="22"/>
        </w:rPr>
      </w:pPr>
    </w:p>
    <w:p w14:paraId="32CDFA07" w14:textId="77777777" w:rsidR="002F183D" w:rsidRPr="002F183D" w:rsidRDefault="002F183D" w:rsidP="002F183D">
      <w:pPr>
        <w:pStyle w:val="aLCPSubhead"/>
      </w:pPr>
      <w:r w:rsidRPr="002F183D">
        <w:t>The categories of information about pupils that we collect, hold and share include:</w:t>
      </w:r>
    </w:p>
    <w:p w14:paraId="32CDFA08" w14:textId="77777777" w:rsidR="002F183D" w:rsidRPr="002F183D" w:rsidRDefault="002F183D" w:rsidP="002F183D">
      <w:pPr>
        <w:pStyle w:val="ListParagraph"/>
        <w:numPr>
          <w:ilvl w:val="0"/>
          <w:numId w:val="15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Personal information (such as name, date of birth, unique pupil number, unique learner </w:t>
      </w:r>
      <w:proofErr w:type="gramStart"/>
      <w:r w:rsidRPr="002F183D">
        <w:rPr>
          <w:sz w:val="22"/>
          <w:szCs w:val="22"/>
        </w:rPr>
        <w:t>number  and</w:t>
      </w:r>
      <w:proofErr w:type="gramEnd"/>
      <w:r w:rsidRPr="002F183D">
        <w:rPr>
          <w:sz w:val="22"/>
          <w:szCs w:val="22"/>
        </w:rPr>
        <w:t xml:space="preserve"> address)</w:t>
      </w:r>
    </w:p>
    <w:p w14:paraId="32CDFA09" w14:textId="77777777" w:rsidR="002F183D" w:rsidRPr="002F183D" w:rsidRDefault="002F183D" w:rsidP="002F183D">
      <w:pPr>
        <w:pStyle w:val="ListParagraph"/>
        <w:numPr>
          <w:ilvl w:val="0"/>
          <w:numId w:val="15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Relationships (such as names of parents/carers and any other relatives or contacts that are provided to the school) and contact </w:t>
      </w:r>
      <w:proofErr w:type="gramStart"/>
      <w:r w:rsidRPr="002F183D">
        <w:rPr>
          <w:sz w:val="22"/>
          <w:szCs w:val="22"/>
        </w:rPr>
        <w:t>details</w:t>
      </w:r>
      <w:proofErr w:type="gramEnd"/>
      <w:r w:rsidRPr="002F183D">
        <w:rPr>
          <w:sz w:val="22"/>
          <w:szCs w:val="22"/>
        </w:rPr>
        <w:t xml:space="preserve"> </w:t>
      </w:r>
    </w:p>
    <w:p w14:paraId="32CDFA0A" w14:textId="77777777" w:rsidR="002F183D" w:rsidRPr="002F183D" w:rsidRDefault="002F183D" w:rsidP="002F183D">
      <w:pPr>
        <w:pStyle w:val="ListParagraph"/>
        <w:numPr>
          <w:ilvl w:val="0"/>
          <w:numId w:val="15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Characteristics (such as ethnicity, first language, nationality, country of birth, </w:t>
      </w:r>
      <w:proofErr w:type="gramStart"/>
      <w:r w:rsidRPr="002F183D">
        <w:rPr>
          <w:sz w:val="22"/>
          <w:szCs w:val="22"/>
        </w:rPr>
        <w:t>religion</w:t>
      </w:r>
      <w:proofErr w:type="gramEnd"/>
      <w:r w:rsidRPr="002F183D">
        <w:rPr>
          <w:sz w:val="22"/>
          <w:szCs w:val="22"/>
        </w:rPr>
        <w:t xml:space="preserve"> and free school meal eligibility)</w:t>
      </w:r>
    </w:p>
    <w:p w14:paraId="32CDFA0B" w14:textId="77777777" w:rsidR="002F183D" w:rsidRPr="002F183D" w:rsidRDefault="002F183D" w:rsidP="002F183D">
      <w:pPr>
        <w:pStyle w:val="ListParagraph"/>
        <w:numPr>
          <w:ilvl w:val="0"/>
          <w:numId w:val="15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>The pupil’s level of fluency in the Welsh language and how this has been assessed/</w:t>
      </w:r>
      <w:proofErr w:type="gramStart"/>
      <w:r w:rsidRPr="002F183D">
        <w:rPr>
          <w:sz w:val="22"/>
          <w:szCs w:val="22"/>
        </w:rPr>
        <w:t>provided</w:t>
      </w:r>
      <w:proofErr w:type="gramEnd"/>
    </w:p>
    <w:p w14:paraId="32CDFA0C" w14:textId="77777777" w:rsidR="002F183D" w:rsidRPr="002F183D" w:rsidRDefault="002F183D" w:rsidP="002F183D">
      <w:pPr>
        <w:pStyle w:val="ListParagraph"/>
        <w:numPr>
          <w:ilvl w:val="0"/>
          <w:numId w:val="15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>Medical conditions / information (such as allergies)</w:t>
      </w:r>
    </w:p>
    <w:p w14:paraId="32CDFA0D" w14:textId="77777777" w:rsidR="002F183D" w:rsidRPr="002F183D" w:rsidRDefault="002F183D" w:rsidP="002F183D">
      <w:pPr>
        <w:pStyle w:val="ListParagraph"/>
        <w:numPr>
          <w:ilvl w:val="0"/>
          <w:numId w:val="15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>Disability status</w:t>
      </w:r>
    </w:p>
    <w:p w14:paraId="32CDFA0E" w14:textId="77777777" w:rsidR="002F183D" w:rsidRPr="002F183D" w:rsidRDefault="002F183D" w:rsidP="002F183D">
      <w:pPr>
        <w:pStyle w:val="ListParagraph"/>
        <w:numPr>
          <w:ilvl w:val="0"/>
          <w:numId w:val="15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>School history</w:t>
      </w:r>
    </w:p>
    <w:p w14:paraId="32CDFA0F" w14:textId="77777777" w:rsidR="002F183D" w:rsidRPr="002F183D" w:rsidRDefault="002F183D" w:rsidP="002F183D">
      <w:pPr>
        <w:pStyle w:val="ListParagraph"/>
        <w:numPr>
          <w:ilvl w:val="0"/>
          <w:numId w:val="15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>Registration status and full-time or part-time status</w:t>
      </w:r>
    </w:p>
    <w:p w14:paraId="32CDFA10" w14:textId="77777777" w:rsidR="002F183D" w:rsidRPr="002F183D" w:rsidRDefault="002F183D" w:rsidP="002F183D">
      <w:pPr>
        <w:pStyle w:val="ListParagraph"/>
        <w:numPr>
          <w:ilvl w:val="0"/>
          <w:numId w:val="15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Information on additional learning needs </w:t>
      </w:r>
    </w:p>
    <w:p w14:paraId="32CDFA11" w14:textId="77777777" w:rsidR="002F183D" w:rsidRPr="002F183D" w:rsidRDefault="002F183D" w:rsidP="002F183D">
      <w:pPr>
        <w:pStyle w:val="ListParagraph"/>
        <w:numPr>
          <w:ilvl w:val="0"/>
          <w:numId w:val="15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Information on whether the pupil is in the care of the local </w:t>
      </w:r>
      <w:proofErr w:type="gramStart"/>
      <w:r w:rsidRPr="002F183D">
        <w:rPr>
          <w:sz w:val="22"/>
          <w:szCs w:val="22"/>
        </w:rPr>
        <w:t>authority</w:t>
      </w:r>
      <w:proofErr w:type="gramEnd"/>
    </w:p>
    <w:p w14:paraId="32CDFA12" w14:textId="77777777" w:rsidR="002F183D" w:rsidRPr="002F183D" w:rsidRDefault="002F183D" w:rsidP="002F183D">
      <w:pPr>
        <w:pStyle w:val="ListParagraph"/>
        <w:numPr>
          <w:ilvl w:val="0"/>
          <w:numId w:val="15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Information on whether the pupil is receiving support from other </w:t>
      </w:r>
      <w:proofErr w:type="gramStart"/>
      <w:r w:rsidRPr="002F183D">
        <w:rPr>
          <w:sz w:val="22"/>
          <w:szCs w:val="22"/>
        </w:rPr>
        <w:t>agencies</w:t>
      </w:r>
      <w:proofErr w:type="gramEnd"/>
    </w:p>
    <w:p w14:paraId="32CDFA13" w14:textId="77777777" w:rsidR="002F183D" w:rsidRPr="002F183D" w:rsidRDefault="002F183D" w:rsidP="002F183D">
      <w:pPr>
        <w:pStyle w:val="ListParagraph"/>
        <w:numPr>
          <w:ilvl w:val="0"/>
          <w:numId w:val="15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>Attendance information (such as sessions attended, number of absences and absence reasons)</w:t>
      </w:r>
    </w:p>
    <w:p w14:paraId="32CDFA14" w14:textId="77777777" w:rsidR="002F183D" w:rsidRPr="002F183D" w:rsidRDefault="002F183D" w:rsidP="002F183D">
      <w:pPr>
        <w:pStyle w:val="ListParagraph"/>
        <w:numPr>
          <w:ilvl w:val="0"/>
          <w:numId w:val="15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>Educational attainment and assessments</w:t>
      </w:r>
    </w:p>
    <w:p w14:paraId="32CDFA15" w14:textId="77777777" w:rsidR="002F183D" w:rsidRPr="002F183D" w:rsidRDefault="002F183D" w:rsidP="002F183D">
      <w:pPr>
        <w:pStyle w:val="ListParagraph"/>
        <w:numPr>
          <w:ilvl w:val="0"/>
          <w:numId w:val="15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lastRenderedPageBreak/>
        <w:t>Any issues or problems arising at school and actions taken in response (such as behavioural issues, exclusions etc.)</w:t>
      </w:r>
    </w:p>
    <w:p w14:paraId="32CDFA16" w14:textId="77777777" w:rsidR="002F183D" w:rsidRPr="002F183D" w:rsidRDefault="002F183D" w:rsidP="002F183D">
      <w:pPr>
        <w:pStyle w:val="ListParagraph"/>
        <w:numPr>
          <w:ilvl w:val="0"/>
          <w:numId w:val="15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>Counselling information/records</w:t>
      </w:r>
    </w:p>
    <w:p w14:paraId="32CDFA17" w14:textId="77777777" w:rsidR="002F183D" w:rsidRDefault="002F183D" w:rsidP="002F183D">
      <w:pPr>
        <w:pStyle w:val="ListParagraph"/>
        <w:numPr>
          <w:ilvl w:val="0"/>
          <w:numId w:val="15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>Financial information (such as school meal balance)</w:t>
      </w:r>
    </w:p>
    <w:p w14:paraId="32CDFA18" w14:textId="77777777" w:rsidR="00DC3F59" w:rsidRDefault="00DC3F59" w:rsidP="002F183D">
      <w:pPr>
        <w:pStyle w:val="ListParagraph"/>
        <w:numPr>
          <w:ilvl w:val="0"/>
          <w:numId w:val="15"/>
        </w:num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2F183D">
        <w:rPr>
          <w:sz w:val="22"/>
          <w:szCs w:val="22"/>
        </w:rPr>
        <w:t>astoral care</w:t>
      </w:r>
      <w:r>
        <w:rPr>
          <w:sz w:val="22"/>
          <w:szCs w:val="22"/>
        </w:rPr>
        <w:t xml:space="preserve"> information such as accidents in school</w:t>
      </w:r>
    </w:p>
    <w:p w14:paraId="32CDFA19" w14:textId="77777777" w:rsidR="00DC3F59" w:rsidRPr="002F183D" w:rsidRDefault="00DC3F59" w:rsidP="002F183D">
      <w:pPr>
        <w:pStyle w:val="ListParagraph"/>
        <w:numPr>
          <w:ilvl w:val="0"/>
          <w:numId w:val="15"/>
        </w:num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Information shared by parents/carers regarding factors influencing a pupil’s education or their </w:t>
      </w:r>
      <w:proofErr w:type="gramStart"/>
      <w:r>
        <w:rPr>
          <w:sz w:val="22"/>
          <w:szCs w:val="22"/>
        </w:rPr>
        <w:t>wellbeing</w:t>
      </w:r>
      <w:proofErr w:type="gramEnd"/>
    </w:p>
    <w:p w14:paraId="32CDFA1A" w14:textId="77777777" w:rsidR="002F183D" w:rsidRPr="002F183D" w:rsidRDefault="002F183D" w:rsidP="002F183D">
      <w:pPr>
        <w:pStyle w:val="ListParagraph"/>
        <w:numPr>
          <w:ilvl w:val="0"/>
          <w:numId w:val="15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Images, which may include photographic images and CCTV </w:t>
      </w:r>
      <w:proofErr w:type="gramStart"/>
      <w:r w:rsidRPr="002F183D">
        <w:rPr>
          <w:sz w:val="22"/>
          <w:szCs w:val="22"/>
        </w:rPr>
        <w:t>images</w:t>
      </w:r>
      <w:proofErr w:type="gramEnd"/>
    </w:p>
    <w:p w14:paraId="32CDFA1B" w14:textId="77777777" w:rsidR="002F183D" w:rsidRPr="002F183D" w:rsidRDefault="002F183D" w:rsidP="002F183D">
      <w:pPr>
        <w:spacing w:line="312" w:lineRule="auto"/>
        <w:rPr>
          <w:b/>
          <w:color w:val="8A2529"/>
          <w:sz w:val="22"/>
          <w:szCs w:val="22"/>
        </w:rPr>
      </w:pPr>
    </w:p>
    <w:p w14:paraId="32CDFA1C" w14:textId="77777777" w:rsidR="002F183D" w:rsidRPr="002F183D" w:rsidRDefault="002F183D" w:rsidP="002F183D">
      <w:pPr>
        <w:spacing w:line="312" w:lineRule="auto"/>
        <w:rPr>
          <w:b/>
          <w:color w:val="8A2529"/>
          <w:sz w:val="22"/>
          <w:szCs w:val="22"/>
        </w:rPr>
      </w:pPr>
      <w:r w:rsidRPr="002F183D">
        <w:rPr>
          <w:b/>
          <w:color w:val="8A2529"/>
          <w:sz w:val="22"/>
          <w:szCs w:val="22"/>
        </w:rPr>
        <w:t xml:space="preserve"> </w:t>
      </w:r>
      <w:r w:rsidR="00DC3F59">
        <w:rPr>
          <w:b/>
          <w:color w:val="8A2529"/>
          <w:sz w:val="22"/>
          <w:szCs w:val="22"/>
        </w:rPr>
        <w:t>SOME</w:t>
      </w:r>
      <w:r w:rsidRPr="002F183D">
        <w:rPr>
          <w:b/>
          <w:color w:val="8A2529"/>
          <w:sz w:val="22"/>
          <w:szCs w:val="22"/>
        </w:rPr>
        <w:t xml:space="preserve"> ADDITIONAL INFORMATION ADDED</w:t>
      </w:r>
    </w:p>
    <w:p w14:paraId="32CDFA1D" w14:textId="77777777" w:rsidR="002F183D" w:rsidRPr="002F183D" w:rsidRDefault="002F183D" w:rsidP="002F183D">
      <w:pPr>
        <w:spacing w:line="312" w:lineRule="auto"/>
        <w:rPr>
          <w:b/>
          <w:color w:val="8A2529"/>
          <w:sz w:val="22"/>
          <w:szCs w:val="22"/>
        </w:rPr>
      </w:pPr>
    </w:p>
    <w:p w14:paraId="32CDFA1E" w14:textId="77777777" w:rsidR="002F183D" w:rsidRPr="00F270E8" w:rsidRDefault="002F183D" w:rsidP="002F183D">
      <w:pPr>
        <w:pStyle w:val="aLCPSubhead"/>
        <w:rPr>
          <w:color w:val="5B9BD5" w:themeColor="accent1"/>
          <w:sz w:val="28"/>
          <w:szCs w:val="28"/>
        </w:rPr>
      </w:pPr>
      <w:r w:rsidRPr="002F183D">
        <w:t xml:space="preserve">Why we collect and use this </w:t>
      </w:r>
      <w:proofErr w:type="gramStart"/>
      <w:r w:rsidRPr="002F183D">
        <w:t>information</w:t>
      </w:r>
      <w:proofErr w:type="gramEnd"/>
    </w:p>
    <w:p w14:paraId="32CDFA1F" w14:textId="77777777" w:rsidR="002F183D" w:rsidRPr="002F183D" w:rsidRDefault="002F183D" w:rsidP="002F183D">
      <w:pPr>
        <w:widowControl w:val="0"/>
        <w:suppressAutoHyphens/>
        <w:overflowPunct w:val="0"/>
        <w:autoSpaceDE w:val="0"/>
        <w:autoSpaceDN w:val="0"/>
        <w:spacing w:line="312" w:lineRule="auto"/>
        <w:textAlignment w:val="baseline"/>
        <w:rPr>
          <w:sz w:val="22"/>
          <w:szCs w:val="22"/>
        </w:rPr>
      </w:pPr>
      <w:r w:rsidRPr="002F183D">
        <w:rPr>
          <w:sz w:val="22"/>
          <w:szCs w:val="22"/>
        </w:rPr>
        <w:t>We use the pupil information:</w:t>
      </w:r>
    </w:p>
    <w:p w14:paraId="32CDFA20" w14:textId="77777777" w:rsidR="002F183D" w:rsidRPr="002F183D" w:rsidRDefault="002F183D" w:rsidP="002F183D">
      <w:pPr>
        <w:widowControl w:val="0"/>
        <w:suppressAutoHyphens/>
        <w:overflowPunct w:val="0"/>
        <w:autoSpaceDE w:val="0"/>
        <w:autoSpaceDN w:val="0"/>
        <w:spacing w:line="312" w:lineRule="auto"/>
        <w:textAlignment w:val="baseline"/>
        <w:rPr>
          <w:sz w:val="22"/>
          <w:szCs w:val="22"/>
        </w:rPr>
      </w:pPr>
    </w:p>
    <w:p w14:paraId="32CDFA21" w14:textId="77777777" w:rsidR="002F183D" w:rsidRPr="002F183D" w:rsidRDefault="002F183D" w:rsidP="002F183D">
      <w:pPr>
        <w:pStyle w:val="ListParagraph"/>
        <w:numPr>
          <w:ilvl w:val="0"/>
          <w:numId w:val="13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>To support pupil learning</w:t>
      </w:r>
    </w:p>
    <w:p w14:paraId="32CDFA22" w14:textId="77777777" w:rsidR="002F183D" w:rsidRPr="002F183D" w:rsidRDefault="002F183D" w:rsidP="002F183D">
      <w:pPr>
        <w:pStyle w:val="ListParagraph"/>
        <w:numPr>
          <w:ilvl w:val="0"/>
          <w:numId w:val="13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To monitor and report on pupil </w:t>
      </w:r>
      <w:proofErr w:type="gramStart"/>
      <w:r w:rsidRPr="002F183D">
        <w:rPr>
          <w:sz w:val="22"/>
          <w:szCs w:val="22"/>
        </w:rPr>
        <w:t>progress</w:t>
      </w:r>
      <w:proofErr w:type="gramEnd"/>
    </w:p>
    <w:p w14:paraId="32CDFA23" w14:textId="77777777" w:rsidR="002F183D" w:rsidRPr="002F183D" w:rsidRDefault="002F183D" w:rsidP="002F183D">
      <w:pPr>
        <w:pStyle w:val="ListParagraph"/>
        <w:numPr>
          <w:ilvl w:val="0"/>
          <w:numId w:val="13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>To provide appropriate pastoral care</w:t>
      </w:r>
    </w:p>
    <w:p w14:paraId="32CDFA24" w14:textId="77777777" w:rsidR="002F183D" w:rsidRPr="002F183D" w:rsidRDefault="002F183D" w:rsidP="002F183D">
      <w:pPr>
        <w:pStyle w:val="ListParagraph"/>
        <w:numPr>
          <w:ilvl w:val="0"/>
          <w:numId w:val="13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>To assess the quality of our services</w:t>
      </w:r>
    </w:p>
    <w:p w14:paraId="32CDFA25" w14:textId="77777777" w:rsidR="002F183D" w:rsidRPr="005C683E" w:rsidRDefault="002F183D" w:rsidP="002F183D">
      <w:pPr>
        <w:pStyle w:val="ListParagraph"/>
        <w:numPr>
          <w:ilvl w:val="0"/>
          <w:numId w:val="13"/>
        </w:numPr>
        <w:spacing w:line="312" w:lineRule="auto"/>
      </w:pPr>
      <w:r w:rsidRPr="002F183D">
        <w:rPr>
          <w:sz w:val="22"/>
          <w:szCs w:val="22"/>
        </w:rPr>
        <w:t>To comply with the law</w:t>
      </w:r>
      <w:r w:rsidRPr="005C683E">
        <w:t xml:space="preserve"> </w:t>
      </w:r>
    </w:p>
    <w:p w14:paraId="32CDFA26" w14:textId="77777777" w:rsidR="002F183D" w:rsidRPr="002F183D" w:rsidRDefault="002F183D" w:rsidP="002F183D">
      <w:pPr>
        <w:widowControl w:val="0"/>
        <w:suppressAutoHyphens/>
        <w:overflowPunct w:val="0"/>
        <w:autoSpaceDE w:val="0"/>
        <w:autoSpaceDN w:val="0"/>
        <w:spacing w:line="312" w:lineRule="auto"/>
        <w:textAlignment w:val="baseline"/>
        <w:rPr>
          <w:b/>
          <w:color w:val="8A2529"/>
          <w:sz w:val="22"/>
          <w:szCs w:val="22"/>
        </w:rPr>
      </w:pPr>
    </w:p>
    <w:p w14:paraId="32CDFA27" w14:textId="77777777" w:rsidR="002F183D" w:rsidRPr="002F183D" w:rsidRDefault="002F183D" w:rsidP="002F183D">
      <w:pPr>
        <w:widowControl w:val="0"/>
        <w:suppressAutoHyphens/>
        <w:overflowPunct w:val="0"/>
        <w:autoSpaceDE w:val="0"/>
        <w:autoSpaceDN w:val="0"/>
        <w:spacing w:line="312" w:lineRule="auto"/>
        <w:textAlignment w:val="baseline"/>
        <w:rPr>
          <w:b/>
          <w:color w:val="8A2529"/>
          <w:sz w:val="22"/>
          <w:szCs w:val="22"/>
        </w:rPr>
      </w:pPr>
      <w:r w:rsidRPr="002F183D">
        <w:rPr>
          <w:b/>
          <w:color w:val="8A2529"/>
          <w:sz w:val="22"/>
          <w:szCs w:val="22"/>
        </w:rPr>
        <w:t>NO ADDITIONAL INFORMATION</w:t>
      </w:r>
    </w:p>
    <w:p w14:paraId="32CDFA28" w14:textId="77777777" w:rsidR="002F183D" w:rsidRPr="002F183D" w:rsidRDefault="002F183D" w:rsidP="002F183D">
      <w:pPr>
        <w:pStyle w:val="Heading2"/>
        <w:spacing w:before="0" w:after="0" w:line="312" w:lineRule="auto"/>
        <w:rPr>
          <w:sz w:val="22"/>
          <w:szCs w:val="22"/>
        </w:rPr>
      </w:pPr>
    </w:p>
    <w:p w14:paraId="32CDFA29" w14:textId="77777777" w:rsidR="002F183D" w:rsidRPr="002F183D" w:rsidRDefault="002F183D" w:rsidP="002F183D">
      <w:pPr>
        <w:pStyle w:val="aLCPSubhead"/>
      </w:pPr>
      <w:r w:rsidRPr="002F183D">
        <w:t xml:space="preserve">The lawful basis on which we use this </w:t>
      </w:r>
      <w:proofErr w:type="gramStart"/>
      <w:r w:rsidRPr="002F183D">
        <w:t>information</w:t>
      </w:r>
      <w:proofErr w:type="gramEnd"/>
    </w:p>
    <w:p w14:paraId="32CDFA2A" w14:textId="77777777" w:rsidR="002F183D" w:rsidRPr="002F183D" w:rsidRDefault="002F183D" w:rsidP="002F183D">
      <w:pPr>
        <w:overflowPunct w:val="0"/>
        <w:autoSpaceDE w:val="0"/>
        <w:autoSpaceDN w:val="0"/>
        <w:spacing w:line="312" w:lineRule="auto"/>
        <w:textAlignment w:val="baseline"/>
        <w:rPr>
          <w:b/>
          <w:sz w:val="22"/>
          <w:szCs w:val="22"/>
        </w:rPr>
      </w:pPr>
      <w:r w:rsidRPr="002F183D">
        <w:rPr>
          <w:sz w:val="22"/>
          <w:szCs w:val="22"/>
        </w:rPr>
        <w:t>We collect and use pupil information under the</w:t>
      </w:r>
      <w:r w:rsidRPr="002F183D">
        <w:rPr>
          <w:b/>
          <w:sz w:val="22"/>
          <w:szCs w:val="22"/>
        </w:rPr>
        <w:t xml:space="preserve"> Education Act 1996 and associated regulations. </w:t>
      </w:r>
    </w:p>
    <w:p w14:paraId="32CDFA2B" w14:textId="77777777" w:rsidR="002F183D" w:rsidRDefault="002F183D" w:rsidP="002F183D">
      <w:pPr>
        <w:overflowPunct w:val="0"/>
        <w:autoSpaceDE w:val="0"/>
        <w:autoSpaceDN w:val="0"/>
        <w:spacing w:line="312" w:lineRule="auto"/>
        <w:textAlignment w:val="baseline"/>
        <w:rPr>
          <w:b/>
          <w:color w:val="8A2529"/>
        </w:rPr>
      </w:pPr>
    </w:p>
    <w:p w14:paraId="32CDFA2C" w14:textId="77777777" w:rsidR="002F183D" w:rsidRPr="002F183D" w:rsidRDefault="002F183D" w:rsidP="002F183D">
      <w:pPr>
        <w:pStyle w:val="aLCPSubhead"/>
      </w:pPr>
      <w:r w:rsidRPr="002F183D">
        <w:t>Collecting pupil information</w:t>
      </w:r>
    </w:p>
    <w:p w14:paraId="32CDFA2D" w14:textId="77777777" w:rsidR="002F183D" w:rsidRPr="002F183D" w:rsidRDefault="002F183D" w:rsidP="002F183D">
      <w:p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Whilst </w:t>
      </w:r>
      <w:proofErr w:type="gramStart"/>
      <w:r w:rsidRPr="002F183D">
        <w:rPr>
          <w:sz w:val="22"/>
          <w:szCs w:val="22"/>
        </w:rPr>
        <w:t>the majority of</w:t>
      </w:r>
      <w:proofErr w:type="gramEnd"/>
      <w:r w:rsidRPr="002F183D">
        <w:rPr>
          <w:sz w:val="22"/>
          <w:szCs w:val="22"/>
        </w:rPr>
        <w:t xml:space="preserve"> pupil information you provide to us is mandatory, some of it is provided to us on a voluntary basis. </w:t>
      </w:r>
      <w:proofErr w:type="gramStart"/>
      <w:r w:rsidRPr="002F183D">
        <w:rPr>
          <w:sz w:val="22"/>
          <w:szCs w:val="22"/>
        </w:rPr>
        <w:t>In order to</w:t>
      </w:r>
      <w:proofErr w:type="gramEnd"/>
      <w:r w:rsidRPr="002F183D">
        <w:rPr>
          <w:sz w:val="22"/>
          <w:szCs w:val="22"/>
        </w:rPr>
        <w:t xml:space="preserve"> comply with the General Data Protection Regulation, </w:t>
      </w:r>
      <w:r w:rsidRPr="002F183D">
        <w:rPr>
          <w:b/>
          <w:sz w:val="22"/>
          <w:szCs w:val="22"/>
        </w:rPr>
        <w:t>we will inform you whether you are required to provide certain pupil information to us or if you have a choice in this.</w:t>
      </w:r>
      <w:r w:rsidRPr="002F183D">
        <w:rPr>
          <w:sz w:val="22"/>
          <w:szCs w:val="22"/>
        </w:rPr>
        <w:t xml:space="preserve"> </w:t>
      </w:r>
    </w:p>
    <w:p w14:paraId="32CDFA2E" w14:textId="77777777" w:rsidR="002F183D" w:rsidRPr="002F183D" w:rsidRDefault="002F183D" w:rsidP="002F183D">
      <w:pPr>
        <w:pStyle w:val="Heading2"/>
        <w:spacing w:before="0" w:after="0" w:line="312" w:lineRule="auto"/>
        <w:rPr>
          <w:sz w:val="22"/>
          <w:szCs w:val="22"/>
        </w:rPr>
      </w:pPr>
    </w:p>
    <w:p w14:paraId="32CDFA2F" w14:textId="77777777" w:rsidR="002F183D" w:rsidRDefault="002F183D" w:rsidP="002F183D">
      <w:pPr>
        <w:pStyle w:val="aLCPSubhead"/>
      </w:pPr>
      <w:r w:rsidRPr="002F183D">
        <w:t>Storing pupil data</w:t>
      </w:r>
    </w:p>
    <w:p w14:paraId="32CDFA30" w14:textId="77777777" w:rsidR="00F43493" w:rsidRDefault="00F43493" w:rsidP="002F183D">
      <w:pPr>
        <w:pStyle w:val="aLCPSubhead"/>
      </w:pPr>
    </w:p>
    <w:p w14:paraId="32CDFA31" w14:textId="77777777" w:rsidR="00F43493" w:rsidRPr="00F43493" w:rsidRDefault="00F43493" w:rsidP="00F43493">
      <w:pPr>
        <w:pStyle w:val="aLCPSubhead"/>
        <w:numPr>
          <w:ilvl w:val="0"/>
          <w:numId w:val="20"/>
        </w:numPr>
        <w:rPr>
          <w:b w:val="0"/>
        </w:rPr>
      </w:pPr>
      <w:r w:rsidRPr="00F43493">
        <w:rPr>
          <w:b w:val="0"/>
        </w:rPr>
        <w:t xml:space="preserve">The educational record of all pupils will be processed and retained until the pupil leaves the school. </w:t>
      </w:r>
    </w:p>
    <w:p w14:paraId="32CDFA32" w14:textId="77777777" w:rsidR="00F43493" w:rsidRPr="00F43493" w:rsidRDefault="00F43493" w:rsidP="00F43493">
      <w:pPr>
        <w:pStyle w:val="aLCPSubhead"/>
        <w:numPr>
          <w:ilvl w:val="0"/>
          <w:numId w:val="20"/>
        </w:numPr>
        <w:rPr>
          <w:b w:val="0"/>
        </w:rPr>
      </w:pPr>
      <w:proofErr w:type="gramStart"/>
      <w:r w:rsidRPr="00F43493">
        <w:rPr>
          <w:b w:val="0"/>
        </w:rPr>
        <w:t>For the purpose of</w:t>
      </w:r>
      <w:proofErr w:type="gramEnd"/>
      <w:r w:rsidRPr="00F43493">
        <w:rPr>
          <w:b w:val="0"/>
        </w:rPr>
        <w:t xml:space="preserve"> inspection by ESTYN, some records may be retained.</w:t>
      </w:r>
    </w:p>
    <w:p w14:paraId="32CDFA33" w14:textId="77777777" w:rsidR="00F43493" w:rsidRPr="00F43493" w:rsidRDefault="00F43493" w:rsidP="00F43493">
      <w:pPr>
        <w:pStyle w:val="aLCPSubhead"/>
        <w:numPr>
          <w:ilvl w:val="0"/>
          <w:numId w:val="20"/>
        </w:numPr>
        <w:rPr>
          <w:b w:val="0"/>
        </w:rPr>
      </w:pPr>
      <w:r w:rsidRPr="00F43493">
        <w:rPr>
          <w:b w:val="0"/>
        </w:rPr>
        <w:t xml:space="preserve">On some occasions, the school has a responsibility to retain information for future access </w:t>
      </w:r>
      <w:proofErr w:type="spellStart"/>
      <w:r w:rsidRPr="00F43493">
        <w:rPr>
          <w:b w:val="0"/>
        </w:rPr>
        <w:t>eg.</w:t>
      </w:r>
      <w:proofErr w:type="spellEnd"/>
      <w:r w:rsidRPr="00F43493">
        <w:rPr>
          <w:b w:val="0"/>
        </w:rPr>
        <w:t xml:space="preserve"> safeguarding and wellbeing.</w:t>
      </w:r>
    </w:p>
    <w:p w14:paraId="32CDFA34" w14:textId="77777777" w:rsidR="002F183D" w:rsidRPr="00F43493" w:rsidRDefault="002F183D" w:rsidP="002F183D">
      <w:pPr>
        <w:spacing w:line="312" w:lineRule="auto"/>
        <w:rPr>
          <w:sz w:val="22"/>
          <w:szCs w:val="22"/>
        </w:rPr>
      </w:pPr>
    </w:p>
    <w:p w14:paraId="32CDFA35" w14:textId="77777777" w:rsidR="002F183D" w:rsidRDefault="002F183D" w:rsidP="002F183D">
      <w:pPr>
        <w:pStyle w:val="aLCPSubhead"/>
      </w:pPr>
      <w:r w:rsidRPr="002F183D">
        <w:t>Who we share pupil information with</w:t>
      </w:r>
    </w:p>
    <w:p w14:paraId="32CDFA36" w14:textId="77777777" w:rsidR="00D60A95" w:rsidRPr="002F183D" w:rsidRDefault="00D60A95" w:rsidP="002F183D">
      <w:pPr>
        <w:pStyle w:val="aLCPSubhead"/>
      </w:pPr>
    </w:p>
    <w:p w14:paraId="32CDFA37" w14:textId="77777777" w:rsidR="002F183D" w:rsidRPr="002F183D" w:rsidRDefault="002F183D" w:rsidP="002F183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139" w:hanging="357"/>
        <w:rPr>
          <w:rFonts w:eastAsia="TimesNewRomanPSMT-Identity-H"/>
          <w:sz w:val="22"/>
          <w:szCs w:val="22"/>
        </w:rPr>
      </w:pPr>
      <w:r w:rsidRPr="002F183D">
        <w:rPr>
          <w:rFonts w:eastAsia="TimesNewRomanPSMT-Identity-H"/>
          <w:sz w:val="22"/>
          <w:szCs w:val="22"/>
        </w:rPr>
        <w:t>Other schools/settings that pupils attend (before and during pupil transfer)</w:t>
      </w:r>
    </w:p>
    <w:p w14:paraId="32CDFA38" w14:textId="77777777" w:rsidR="002F183D" w:rsidRPr="002F183D" w:rsidRDefault="002F183D" w:rsidP="002F183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139" w:hanging="357"/>
        <w:rPr>
          <w:rFonts w:eastAsia="TimesNewRomanPSMT-Identity-H"/>
          <w:sz w:val="22"/>
          <w:szCs w:val="22"/>
        </w:rPr>
      </w:pPr>
      <w:r w:rsidRPr="002F183D">
        <w:rPr>
          <w:rFonts w:eastAsia="TimesNewRomanPSMT-Identity-H"/>
          <w:sz w:val="22"/>
          <w:szCs w:val="22"/>
        </w:rPr>
        <w:t xml:space="preserve">Welsh Government and agencies acting on its </w:t>
      </w:r>
      <w:proofErr w:type="gramStart"/>
      <w:r w:rsidRPr="002F183D">
        <w:rPr>
          <w:rFonts w:eastAsia="TimesNewRomanPSMT-Identity-H"/>
          <w:sz w:val="22"/>
          <w:szCs w:val="22"/>
        </w:rPr>
        <w:t>behalf</w:t>
      </w:r>
      <w:proofErr w:type="gramEnd"/>
    </w:p>
    <w:p w14:paraId="32CDFA39" w14:textId="77777777" w:rsidR="002F183D" w:rsidRPr="002F183D" w:rsidRDefault="002F183D" w:rsidP="002F183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139" w:hanging="357"/>
        <w:rPr>
          <w:rFonts w:eastAsia="TimesNewRomanPSMT-Identity-H"/>
          <w:sz w:val="22"/>
          <w:szCs w:val="22"/>
        </w:rPr>
      </w:pPr>
      <w:r w:rsidRPr="002F183D">
        <w:rPr>
          <w:rFonts w:eastAsia="TimesNewRomanPSMT-Identity-H"/>
          <w:sz w:val="22"/>
          <w:szCs w:val="22"/>
        </w:rPr>
        <w:t>Bridgend County Borough Council</w:t>
      </w:r>
    </w:p>
    <w:p w14:paraId="32CDFA3A" w14:textId="77777777" w:rsidR="002F183D" w:rsidRPr="002F183D" w:rsidRDefault="002F183D" w:rsidP="002F183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139" w:hanging="357"/>
        <w:rPr>
          <w:rFonts w:eastAsia="TimesNewRomanPSMT-Identity-H"/>
          <w:sz w:val="22"/>
          <w:szCs w:val="22"/>
        </w:rPr>
      </w:pPr>
      <w:r w:rsidRPr="002F183D">
        <w:rPr>
          <w:rFonts w:eastAsia="TimesNewRomanPSMT-Identity-H"/>
          <w:sz w:val="22"/>
          <w:szCs w:val="22"/>
        </w:rPr>
        <w:t xml:space="preserve">The Central South Consortium (this is the regional education consortium) </w:t>
      </w:r>
    </w:p>
    <w:p w14:paraId="32CDFA3B" w14:textId="77777777" w:rsidR="002F183D" w:rsidRPr="002F183D" w:rsidRDefault="002F183D" w:rsidP="002F183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139" w:hanging="357"/>
        <w:rPr>
          <w:rFonts w:eastAsia="TimesNewRomanPSMT-Identity-H"/>
          <w:sz w:val="22"/>
          <w:szCs w:val="22"/>
        </w:rPr>
      </w:pPr>
      <w:r w:rsidRPr="002F183D">
        <w:rPr>
          <w:rFonts w:eastAsia="TimesNewRomanPSMT-Identity-H"/>
          <w:sz w:val="22"/>
          <w:szCs w:val="22"/>
        </w:rPr>
        <w:lastRenderedPageBreak/>
        <w:t>Estyn</w:t>
      </w:r>
    </w:p>
    <w:p w14:paraId="32CDFA3C" w14:textId="77777777" w:rsidR="002F183D" w:rsidRPr="002F183D" w:rsidRDefault="002F183D" w:rsidP="002F183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139" w:hanging="357"/>
        <w:rPr>
          <w:rFonts w:eastAsia="TimesNewRomanPSMT-Identity-H"/>
          <w:sz w:val="22"/>
          <w:szCs w:val="22"/>
        </w:rPr>
      </w:pPr>
      <w:r w:rsidRPr="002F183D">
        <w:rPr>
          <w:rFonts w:eastAsia="TimesNewRomanPSMT-Identity-H"/>
          <w:sz w:val="22"/>
          <w:szCs w:val="22"/>
        </w:rPr>
        <w:t xml:space="preserve">Health providers such as the NHS for vaccinations, the school nursing </w:t>
      </w:r>
      <w:proofErr w:type="gramStart"/>
      <w:r w:rsidRPr="002F183D">
        <w:rPr>
          <w:rFonts w:eastAsia="TimesNewRomanPSMT-Identity-H"/>
          <w:sz w:val="22"/>
          <w:szCs w:val="22"/>
        </w:rPr>
        <w:t>service</w:t>
      </w:r>
      <w:proofErr w:type="gramEnd"/>
      <w:r w:rsidRPr="002F183D">
        <w:rPr>
          <w:rFonts w:eastAsia="TimesNewRomanPSMT-Identity-H"/>
          <w:sz w:val="22"/>
          <w:szCs w:val="22"/>
        </w:rPr>
        <w:t xml:space="preserve"> and other statutory agencies such as dentistry Design to Smile.</w:t>
      </w:r>
    </w:p>
    <w:p w14:paraId="32CDFA3D" w14:textId="77777777" w:rsidR="002F183D" w:rsidRDefault="002F183D" w:rsidP="002F183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139" w:hanging="357"/>
        <w:rPr>
          <w:rFonts w:eastAsia="TimesNewRomanPSMT-Identity-H"/>
          <w:sz w:val="22"/>
          <w:szCs w:val="22"/>
        </w:rPr>
      </w:pPr>
      <w:r w:rsidRPr="002F183D">
        <w:rPr>
          <w:rFonts w:eastAsia="TimesNewRomanPSMT-Identity-H"/>
          <w:sz w:val="22"/>
          <w:szCs w:val="22"/>
        </w:rPr>
        <w:t>Capita SIMS</w:t>
      </w:r>
    </w:p>
    <w:p w14:paraId="32CDFA3E" w14:textId="77777777" w:rsidR="00B426AE" w:rsidRPr="006729B2" w:rsidRDefault="00B426AE" w:rsidP="006729B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="TimesNewRomanPSMT-Identity-H"/>
          <w:sz w:val="22"/>
          <w:szCs w:val="22"/>
        </w:rPr>
      </w:pPr>
      <w:proofErr w:type="spellStart"/>
      <w:r w:rsidRPr="006729B2">
        <w:rPr>
          <w:rFonts w:eastAsia="TimesNewRomanPSMT-Identity-H"/>
          <w:sz w:val="22"/>
          <w:szCs w:val="22"/>
        </w:rPr>
        <w:t>MyConcern</w:t>
      </w:r>
      <w:proofErr w:type="spellEnd"/>
      <w:r w:rsidRPr="006729B2">
        <w:rPr>
          <w:rFonts w:eastAsia="TimesNewRomanPSMT-Identity-H"/>
          <w:sz w:val="22"/>
          <w:szCs w:val="22"/>
        </w:rPr>
        <w:t xml:space="preserve"> by </w:t>
      </w:r>
      <w:proofErr w:type="spellStart"/>
      <w:r w:rsidRPr="006729B2">
        <w:rPr>
          <w:rFonts w:eastAsia="TimesNewRomanPSMT-Identity-H"/>
          <w:sz w:val="22"/>
          <w:szCs w:val="22"/>
        </w:rPr>
        <w:t>Oneteamlogic</w:t>
      </w:r>
      <w:proofErr w:type="spellEnd"/>
      <w:r w:rsidRPr="006729B2">
        <w:rPr>
          <w:rFonts w:eastAsia="TimesNewRomanPSMT-Identity-H"/>
          <w:sz w:val="22"/>
          <w:szCs w:val="22"/>
        </w:rPr>
        <w:t xml:space="preserve"> for recording safeguarding information</w:t>
      </w:r>
    </w:p>
    <w:p w14:paraId="32CDFA3F" w14:textId="77777777" w:rsidR="00F43493" w:rsidRPr="002F183D" w:rsidRDefault="00F43493" w:rsidP="002F183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139" w:hanging="357"/>
        <w:rPr>
          <w:rFonts w:eastAsia="TimesNewRomanPSMT-Identity-H"/>
          <w:sz w:val="22"/>
          <w:szCs w:val="22"/>
        </w:rPr>
      </w:pPr>
      <w:r>
        <w:rPr>
          <w:rFonts w:eastAsia="TimesNewRomanPSMT-Identity-H"/>
          <w:sz w:val="22"/>
          <w:szCs w:val="22"/>
        </w:rPr>
        <w:t xml:space="preserve">Companies that undertake analysis of performance data </w:t>
      </w:r>
      <w:proofErr w:type="gramStart"/>
      <w:r>
        <w:rPr>
          <w:rFonts w:eastAsia="TimesNewRomanPSMT-Identity-H"/>
          <w:sz w:val="22"/>
          <w:szCs w:val="22"/>
        </w:rPr>
        <w:t xml:space="preserve">(  </w:t>
      </w:r>
      <w:proofErr w:type="spellStart"/>
      <w:r>
        <w:rPr>
          <w:rFonts w:eastAsia="TimesNewRomanPSMT-Identity-H"/>
          <w:sz w:val="22"/>
          <w:szCs w:val="22"/>
        </w:rPr>
        <w:t>eg</w:t>
      </w:r>
      <w:proofErr w:type="gramEnd"/>
      <w:r>
        <w:rPr>
          <w:rFonts w:eastAsia="TimesNewRomanPSMT-Identity-H"/>
          <w:sz w:val="22"/>
          <w:szCs w:val="22"/>
        </w:rPr>
        <w:t>.</w:t>
      </w:r>
      <w:proofErr w:type="spellEnd"/>
      <w:r>
        <w:rPr>
          <w:rFonts w:eastAsia="TimesNewRomanPSMT-Identity-H"/>
          <w:sz w:val="22"/>
          <w:szCs w:val="22"/>
        </w:rPr>
        <w:t xml:space="preserve"> Classroom Monitor)</w:t>
      </w:r>
    </w:p>
    <w:p w14:paraId="32CDFA40" w14:textId="77777777" w:rsidR="002F183D" w:rsidRPr="002F183D" w:rsidRDefault="002F183D" w:rsidP="002F183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139" w:hanging="357"/>
        <w:rPr>
          <w:rFonts w:eastAsia="TimesNewRomanPSMT-Identity-H"/>
          <w:sz w:val="22"/>
          <w:szCs w:val="22"/>
        </w:rPr>
      </w:pPr>
      <w:r w:rsidRPr="002F183D">
        <w:rPr>
          <w:rFonts w:eastAsia="TimesNewRomanPSMT-Identity-H"/>
          <w:sz w:val="22"/>
          <w:szCs w:val="22"/>
        </w:rPr>
        <w:t>Police</w:t>
      </w:r>
    </w:p>
    <w:p w14:paraId="32CDFA41" w14:textId="77777777" w:rsidR="002F183D" w:rsidRDefault="002F183D" w:rsidP="002F183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139" w:hanging="357"/>
        <w:rPr>
          <w:rFonts w:eastAsia="TimesNewRomanPSMT-Identity-H"/>
          <w:sz w:val="22"/>
          <w:szCs w:val="22"/>
        </w:rPr>
      </w:pPr>
      <w:r w:rsidRPr="002F183D">
        <w:rPr>
          <w:rFonts w:eastAsia="TimesNewRomanPSMT-Identity-H"/>
          <w:sz w:val="22"/>
          <w:szCs w:val="22"/>
        </w:rPr>
        <w:t>Social Services</w:t>
      </w:r>
    </w:p>
    <w:p w14:paraId="32CDFA42" w14:textId="77777777" w:rsidR="00D60A95" w:rsidRPr="002F183D" w:rsidRDefault="00D60A95" w:rsidP="002F183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139" w:hanging="357"/>
        <w:rPr>
          <w:rFonts w:eastAsia="TimesNewRomanPSMT-Identity-H"/>
          <w:sz w:val="22"/>
          <w:szCs w:val="22"/>
        </w:rPr>
      </w:pPr>
      <w:r>
        <w:rPr>
          <w:rFonts w:eastAsia="TimesNewRomanPSMT-Identity-H"/>
          <w:sz w:val="22"/>
          <w:szCs w:val="22"/>
        </w:rPr>
        <w:t xml:space="preserve">Private sector and voluntary organisations where they provide services for the </w:t>
      </w:r>
      <w:proofErr w:type="gramStart"/>
      <w:r>
        <w:rPr>
          <w:rFonts w:eastAsia="TimesNewRomanPSMT-Identity-H"/>
          <w:sz w:val="22"/>
          <w:szCs w:val="22"/>
        </w:rPr>
        <w:t>school</w:t>
      </w:r>
      <w:proofErr w:type="gramEnd"/>
    </w:p>
    <w:p w14:paraId="32CDFA43" w14:textId="77777777" w:rsidR="002F183D" w:rsidRPr="002F183D" w:rsidRDefault="002F183D" w:rsidP="002F183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139" w:hanging="357"/>
        <w:rPr>
          <w:rFonts w:eastAsia="TimesNewRomanPSMT-Identity-H"/>
          <w:sz w:val="22"/>
          <w:szCs w:val="22"/>
        </w:rPr>
      </w:pPr>
      <w:r w:rsidRPr="002F183D">
        <w:rPr>
          <w:rFonts w:eastAsia="TimesNewRomanPSMT-Identity-H"/>
          <w:sz w:val="22"/>
          <w:szCs w:val="22"/>
        </w:rPr>
        <w:t>Educational Psychology Department</w:t>
      </w:r>
    </w:p>
    <w:p w14:paraId="32CDFA44" w14:textId="77777777" w:rsidR="002F183D" w:rsidRPr="002F183D" w:rsidRDefault="002F183D" w:rsidP="002F183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139" w:hanging="357"/>
        <w:rPr>
          <w:rFonts w:eastAsia="TimesNewRomanPSMT-Identity-H"/>
          <w:sz w:val="22"/>
          <w:szCs w:val="22"/>
        </w:rPr>
      </w:pPr>
      <w:r w:rsidRPr="002F183D">
        <w:rPr>
          <w:rFonts w:eastAsia="TimesNewRomanPSMT-Identity-H"/>
          <w:sz w:val="22"/>
          <w:szCs w:val="22"/>
        </w:rPr>
        <w:t>Children &amp; Adolescent Mental Health Services (CAMHS)</w:t>
      </w:r>
    </w:p>
    <w:p w14:paraId="32CDFA45" w14:textId="77777777" w:rsidR="002F183D" w:rsidRPr="002F183D" w:rsidRDefault="002F183D" w:rsidP="002F183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139" w:hanging="357"/>
        <w:rPr>
          <w:rFonts w:eastAsia="TimesNewRomanPSMT-Identity-H"/>
          <w:sz w:val="22"/>
          <w:szCs w:val="22"/>
        </w:rPr>
      </w:pPr>
      <w:r w:rsidRPr="002F183D">
        <w:rPr>
          <w:rFonts w:eastAsia="TimesNewRomanPSMT-Identity-H"/>
          <w:sz w:val="22"/>
          <w:szCs w:val="22"/>
        </w:rPr>
        <w:t>Nationwide (school catering)</w:t>
      </w:r>
    </w:p>
    <w:p w14:paraId="32CDFA46" w14:textId="77777777" w:rsidR="002F183D" w:rsidRPr="002F183D" w:rsidRDefault="002F183D" w:rsidP="002F183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139" w:hanging="357"/>
        <w:rPr>
          <w:rFonts w:eastAsia="TimesNewRomanPSMT-Identity-H"/>
          <w:sz w:val="22"/>
          <w:szCs w:val="22"/>
        </w:rPr>
      </w:pPr>
      <w:r w:rsidRPr="002F183D">
        <w:rPr>
          <w:rFonts w:eastAsia="TimesNewRomanPSMT-Identity-H"/>
          <w:sz w:val="22"/>
          <w:szCs w:val="22"/>
        </w:rPr>
        <w:t>Offsite learning providers</w:t>
      </w:r>
    </w:p>
    <w:p w14:paraId="32CDFA47" w14:textId="77777777" w:rsidR="002F183D" w:rsidRDefault="002F183D" w:rsidP="002F183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139" w:hanging="357"/>
        <w:rPr>
          <w:rFonts w:eastAsia="TimesNewRomanPSMT-Identity-H"/>
          <w:sz w:val="22"/>
          <w:szCs w:val="22"/>
        </w:rPr>
      </w:pPr>
      <w:r w:rsidRPr="002F183D">
        <w:rPr>
          <w:rFonts w:eastAsia="TimesNewRomanPSMT-Identity-H"/>
          <w:sz w:val="22"/>
          <w:szCs w:val="22"/>
        </w:rPr>
        <w:t>Residential trip organisers (and insurers)</w:t>
      </w:r>
    </w:p>
    <w:p w14:paraId="32CDFA48" w14:textId="77777777" w:rsidR="00E01358" w:rsidRPr="002F183D" w:rsidRDefault="00E01358" w:rsidP="002F183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139" w:hanging="357"/>
        <w:rPr>
          <w:rFonts w:eastAsia="TimesNewRomanPSMT-Identity-H"/>
          <w:sz w:val="22"/>
          <w:szCs w:val="22"/>
        </w:rPr>
      </w:pPr>
      <w:r>
        <w:rPr>
          <w:rFonts w:eastAsia="TimesNewRomanPSMT-Identity-H"/>
          <w:sz w:val="22"/>
          <w:szCs w:val="22"/>
        </w:rPr>
        <w:t xml:space="preserve">Evolve educational visits management </w:t>
      </w:r>
      <w:proofErr w:type="gramStart"/>
      <w:r>
        <w:rPr>
          <w:rFonts w:eastAsia="TimesNewRomanPSMT-Identity-H"/>
          <w:sz w:val="22"/>
          <w:szCs w:val="22"/>
        </w:rPr>
        <w:t>system</w:t>
      </w:r>
      <w:proofErr w:type="gramEnd"/>
    </w:p>
    <w:p w14:paraId="32CDFA49" w14:textId="77777777" w:rsidR="002F183D" w:rsidRPr="002F183D" w:rsidRDefault="002F183D" w:rsidP="002F183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139" w:hanging="357"/>
        <w:rPr>
          <w:rFonts w:eastAsia="TimesNewRomanPSMT-Identity-H"/>
          <w:sz w:val="22"/>
          <w:szCs w:val="22"/>
        </w:rPr>
      </w:pPr>
      <w:proofErr w:type="spellStart"/>
      <w:r w:rsidRPr="002F183D">
        <w:rPr>
          <w:rFonts w:eastAsia="TimesNewRomanPSMT-Identity-H"/>
          <w:sz w:val="22"/>
          <w:szCs w:val="22"/>
        </w:rPr>
        <w:t>Colorfoto</w:t>
      </w:r>
      <w:proofErr w:type="spellEnd"/>
      <w:r w:rsidRPr="002F183D">
        <w:rPr>
          <w:rFonts w:eastAsia="TimesNewRomanPSMT-Identity-H"/>
          <w:sz w:val="22"/>
          <w:szCs w:val="22"/>
        </w:rPr>
        <w:t xml:space="preserve"> (school photographers)</w:t>
      </w:r>
    </w:p>
    <w:p w14:paraId="32CDFA4A" w14:textId="77777777" w:rsidR="002F183D" w:rsidRDefault="002F183D" w:rsidP="002F183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139" w:hanging="357"/>
        <w:rPr>
          <w:rFonts w:eastAsia="TimesNewRomanPSMT-Identity-H"/>
          <w:sz w:val="22"/>
          <w:szCs w:val="22"/>
        </w:rPr>
      </w:pPr>
      <w:r w:rsidRPr="002F183D">
        <w:rPr>
          <w:rFonts w:eastAsia="TimesNewRomanPSMT-Identity-H"/>
          <w:sz w:val="22"/>
          <w:szCs w:val="22"/>
        </w:rPr>
        <w:t>Peripatetic agencies (Bridgend Music Services)</w:t>
      </w:r>
    </w:p>
    <w:p w14:paraId="32CDFA4B" w14:textId="77777777" w:rsidR="00D60A95" w:rsidRPr="002F183D" w:rsidRDefault="00D60A95" w:rsidP="002F183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139" w:hanging="357"/>
        <w:rPr>
          <w:rFonts w:eastAsia="TimesNewRomanPSMT-Identity-H"/>
          <w:sz w:val="22"/>
          <w:szCs w:val="22"/>
        </w:rPr>
      </w:pPr>
      <w:r>
        <w:rPr>
          <w:rFonts w:eastAsia="TimesNewRomanPSMT-Identity-H"/>
          <w:sz w:val="22"/>
          <w:szCs w:val="22"/>
        </w:rPr>
        <w:t xml:space="preserve">School to parents communication services </w:t>
      </w:r>
      <w:proofErr w:type="gramStart"/>
      <w:r>
        <w:rPr>
          <w:rFonts w:eastAsia="TimesNewRomanPSMT-Identity-H"/>
          <w:sz w:val="22"/>
          <w:szCs w:val="22"/>
        </w:rPr>
        <w:t xml:space="preserve">( </w:t>
      </w:r>
      <w:proofErr w:type="spellStart"/>
      <w:r>
        <w:rPr>
          <w:rFonts w:eastAsia="TimesNewRomanPSMT-Identity-H"/>
          <w:sz w:val="22"/>
          <w:szCs w:val="22"/>
        </w:rPr>
        <w:t>eg</w:t>
      </w:r>
      <w:proofErr w:type="gramEnd"/>
      <w:r>
        <w:rPr>
          <w:rFonts w:eastAsia="TimesNewRomanPSMT-Identity-H"/>
          <w:sz w:val="22"/>
          <w:szCs w:val="22"/>
        </w:rPr>
        <w:t>.Teacher</w:t>
      </w:r>
      <w:proofErr w:type="spellEnd"/>
      <w:r>
        <w:rPr>
          <w:rFonts w:eastAsia="TimesNewRomanPSMT-Identity-H"/>
          <w:sz w:val="22"/>
          <w:szCs w:val="22"/>
        </w:rPr>
        <w:t xml:space="preserve"> 2 Parent)</w:t>
      </w:r>
    </w:p>
    <w:p w14:paraId="32CDFA4C" w14:textId="77777777" w:rsidR="002F183D" w:rsidRPr="002F183D" w:rsidRDefault="002F183D" w:rsidP="002F183D">
      <w:pPr>
        <w:pStyle w:val="Heading2"/>
        <w:spacing w:before="0" w:after="0" w:line="312" w:lineRule="auto"/>
        <w:rPr>
          <w:sz w:val="22"/>
          <w:szCs w:val="22"/>
        </w:rPr>
      </w:pPr>
    </w:p>
    <w:p w14:paraId="32CDFA4D" w14:textId="77777777" w:rsidR="002F183D" w:rsidRDefault="002F183D" w:rsidP="002F183D">
      <w:pPr>
        <w:pStyle w:val="aLCPSubhead"/>
      </w:pPr>
      <w:r w:rsidRPr="002F183D">
        <w:t xml:space="preserve">Why we share pupil </w:t>
      </w:r>
      <w:proofErr w:type="gramStart"/>
      <w:r w:rsidRPr="002F183D">
        <w:t>information</w:t>
      </w:r>
      <w:proofErr w:type="gramEnd"/>
    </w:p>
    <w:p w14:paraId="32CDFA4E" w14:textId="77777777" w:rsidR="00D60A95" w:rsidRPr="002F183D" w:rsidRDefault="00D60A95" w:rsidP="002F183D">
      <w:pPr>
        <w:pStyle w:val="aLCPSubhead"/>
      </w:pPr>
    </w:p>
    <w:p w14:paraId="32CDFA4F" w14:textId="77777777" w:rsidR="00D60A95" w:rsidRPr="00D60A95" w:rsidRDefault="002F183D" w:rsidP="002F183D">
      <w:pPr>
        <w:pStyle w:val="ListParagraph"/>
        <w:numPr>
          <w:ilvl w:val="0"/>
          <w:numId w:val="21"/>
        </w:numPr>
        <w:spacing w:line="312" w:lineRule="auto"/>
        <w:rPr>
          <w:sz w:val="22"/>
          <w:szCs w:val="22"/>
        </w:rPr>
      </w:pPr>
      <w:r w:rsidRPr="00D60A95">
        <w:rPr>
          <w:sz w:val="22"/>
          <w:szCs w:val="22"/>
        </w:rPr>
        <w:t>We do not share information/data about our pupils with anyone without consent unless the law and our policies allow us to do so.</w:t>
      </w:r>
    </w:p>
    <w:p w14:paraId="32CDFA50" w14:textId="77777777" w:rsidR="002F183D" w:rsidRPr="00D60A95" w:rsidRDefault="00D60A95" w:rsidP="002F183D">
      <w:pPr>
        <w:pStyle w:val="ListParagraph"/>
        <w:numPr>
          <w:ilvl w:val="0"/>
          <w:numId w:val="21"/>
        </w:numPr>
        <w:spacing w:line="312" w:lineRule="auto"/>
        <w:rPr>
          <w:sz w:val="22"/>
          <w:szCs w:val="22"/>
        </w:rPr>
      </w:pPr>
      <w:r w:rsidRPr="00D60A95">
        <w:rPr>
          <w:sz w:val="22"/>
          <w:szCs w:val="22"/>
        </w:rPr>
        <w:t>In circumstances of wellbeing and safeguarding, it may be necessary to share information without your consent or knowledge.</w:t>
      </w:r>
    </w:p>
    <w:p w14:paraId="32CDFA51" w14:textId="77777777" w:rsidR="002F183D" w:rsidRPr="00D60A95" w:rsidRDefault="002F183D" w:rsidP="002F183D">
      <w:pPr>
        <w:pStyle w:val="ListParagraph"/>
        <w:numPr>
          <w:ilvl w:val="0"/>
          <w:numId w:val="21"/>
        </w:numPr>
        <w:spacing w:line="312" w:lineRule="auto"/>
        <w:rPr>
          <w:sz w:val="22"/>
          <w:szCs w:val="22"/>
        </w:rPr>
      </w:pPr>
      <w:r w:rsidRPr="00D60A95">
        <w:rPr>
          <w:sz w:val="22"/>
          <w:szCs w:val="22"/>
        </w:rPr>
        <w:t>We are required to share information about our pupils with Bridgend County Boroug</w:t>
      </w:r>
      <w:r w:rsidR="00D60A95" w:rsidRPr="00D60A95">
        <w:rPr>
          <w:sz w:val="22"/>
          <w:szCs w:val="22"/>
        </w:rPr>
        <w:t>h Council and Welsh Government.</w:t>
      </w:r>
    </w:p>
    <w:p w14:paraId="32CDFA52" w14:textId="77777777" w:rsidR="002F183D" w:rsidRPr="00D60A95" w:rsidRDefault="002F183D" w:rsidP="00D60A95">
      <w:pPr>
        <w:pStyle w:val="ListParagraph"/>
        <w:numPr>
          <w:ilvl w:val="0"/>
          <w:numId w:val="21"/>
        </w:numPr>
        <w:spacing w:line="312" w:lineRule="auto"/>
        <w:rPr>
          <w:sz w:val="22"/>
          <w:szCs w:val="22"/>
        </w:rPr>
      </w:pPr>
      <w:r w:rsidRPr="00D60A95">
        <w:rPr>
          <w:sz w:val="22"/>
          <w:szCs w:val="22"/>
        </w:rPr>
        <w:t>We share pupil information with Welsh Government and agencies acting on its behalf on a statutory basis. This data sharing underpins school funding and educational attainment policy and monitoring.</w:t>
      </w:r>
    </w:p>
    <w:p w14:paraId="32CDFA53" w14:textId="77777777" w:rsidR="002F183D" w:rsidRPr="002F183D" w:rsidRDefault="002F183D" w:rsidP="002F183D">
      <w:pPr>
        <w:autoSpaceDE w:val="0"/>
        <w:autoSpaceDN w:val="0"/>
        <w:adjustRightInd w:val="0"/>
        <w:spacing w:line="312" w:lineRule="auto"/>
        <w:rPr>
          <w:color w:val="014B50"/>
          <w:sz w:val="22"/>
          <w:szCs w:val="22"/>
        </w:rPr>
      </w:pPr>
    </w:p>
    <w:p w14:paraId="32CDFA54" w14:textId="77777777" w:rsidR="002F183D" w:rsidRPr="002F183D" w:rsidRDefault="002F183D" w:rsidP="002F183D">
      <w:pPr>
        <w:pStyle w:val="aLCPSubhead"/>
      </w:pPr>
      <w:r w:rsidRPr="002F183D">
        <w:t>Your rights</w:t>
      </w:r>
    </w:p>
    <w:p w14:paraId="32CDFA55" w14:textId="77777777" w:rsidR="002F183D" w:rsidRDefault="002F183D" w:rsidP="002F183D">
      <w:pPr>
        <w:widowControl w:val="0"/>
        <w:suppressAutoHyphens/>
        <w:overflowPunct w:val="0"/>
        <w:autoSpaceDE w:val="0"/>
        <w:autoSpaceDN w:val="0"/>
        <w:spacing w:line="312" w:lineRule="auto"/>
        <w:textAlignment w:val="baseline"/>
        <w:rPr>
          <w:rFonts w:ascii="SourceSansPro-Light" w:hAnsi="SourceSansPro-Light" w:cs="SourceSansPro-Light"/>
          <w:color w:val="37444F"/>
        </w:rPr>
      </w:pPr>
    </w:p>
    <w:p w14:paraId="32CDFA56" w14:textId="77777777" w:rsidR="002F183D" w:rsidRDefault="002F183D" w:rsidP="002F183D">
      <w:pPr>
        <w:pStyle w:val="aLCPSubhead"/>
      </w:pPr>
      <w:r w:rsidRPr="002F183D">
        <w:t>Requesting access to your personal data</w:t>
      </w:r>
    </w:p>
    <w:p w14:paraId="32CDFA57" w14:textId="77777777" w:rsidR="00D60A95" w:rsidRPr="002F183D" w:rsidRDefault="00D60A95" w:rsidP="002F183D">
      <w:pPr>
        <w:pStyle w:val="aLCPSubhead"/>
      </w:pPr>
    </w:p>
    <w:p w14:paraId="32CDFA58" w14:textId="77777777" w:rsidR="002F183D" w:rsidRPr="002F183D" w:rsidRDefault="002F183D" w:rsidP="002F183D">
      <w:p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>Under data protection legislation, parents/carers and pupils have the right to request access to information about them that we hold. To make a request for your personal information, or to be given access to your child’s educational record, please contact the Headteacher.</w:t>
      </w:r>
      <w:r w:rsidRPr="002F183D">
        <w:rPr>
          <w:b/>
          <w:sz w:val="22"/>
          <w:szCs w:val="22"/>
        </w:rPr>
        <w:t xml:space="preserve"> </w:t>
      </w:r>
    </w:p>
    <w:p w14:paraId="32CDFA59" w14:textId="77777777" w:rsidR="002F183D" w:rsidRPr="002F183D" w:rsidRDefault="002F183D" w:rsidP="002F183D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</w:p>
    <w:p w14:paraId="32CDFA5A" w14:textId="77777777" w:rsidR="002F183D" w:rsidRDefault="002F183D" w:rsidP="002F183D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>You have the right to:</w:t>
      </w:r>
    </w:p>
    <w:p w14:paraId="32CDFA5B" w14:textId="77777777" w:rsidR="00532BE7" w:rsidRPr="00532BE7" w:rsidRDefault="00532BE7" w:rsidP="00532B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Be </w:t>
      </w:r>
      <w:proofErr w:type="gramStart"/>
      <w:r>
        <w:rPr>
          <w:sz w:val="22"/>
          <w:szCs w:val="22"/>
        </w:rPr>
        <w:t>informed</w:t>
      </w:r>
      <w:proofErr w:type="gramEnd"/>
    </w:p>
    <w:p w14:paraId="32CDFA5C" w14:textId="77777777" w:rsidR="002F183D" w:rsidRPr="002F183D" w:rsidRDefault="002F183D" w:rsidP="002F18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See any personal information we have about </w:t>
      </w:r>
      <w:proofErr w:type="gramStart"/>
      <w:r w:rsidRPr="002F183D">
        <w:rPr>
          <w:sz w:val="22"/>
          <w:szCs w:val="22"/>
        </w:rPr>
        <w:t>you</w:t>
      </w:r>
      <w:proofErr w:type="gramEnd"/>
    </w:p>
    <w:p w14:paraId="32CDFA5D" w14:textId="77777777" w:rsidR="002F183D" w:rsidRPr="002F183D" w:rsidRDefault="002F183D" w:rsidP="002F18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Ask us to change any information that you think is </w:t>
      </w:r>
      <w:proofErr w:type="gramStart"/>
      <w:r w:rsidRPr="002F183D">
        <w:rPr>
          <w:sz w:val="22"/>
          <w:szCs w:val="22"/>
        </w:rPr>
        <w:t>wrong</w:t>
      </w:r>
      <w:proofErr w:type="gramEnd"/>
    </w:p>
    <w:p w14:paraId="32CDFA5E" w14:textId="77777777" w:rsidR="002F183D" w:rsidRPr="002F183D" w:rsidRDefault="002F183D" w:rsidP="002F18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Ask us to not share your information, but this will not apply when we need to get support for the pupil or keep the pupil </w:t>
      </w:r>
      <w:proofErr w:type="gramStart"/>
      <w:r w:rsidRPr="002F183D">
        <w:rPr>
          <w:sz w:val="22"/>
          <w:szCs w:val="22"/>
        </w:rPr>
        <w:t>safe</w:t>
      </w:r>
      <w:proofErr w:type="gramEnd"/>
    </w:p>
    <w:p w14:paraId="32CDFA5F" w14:textId="77777777" w:rsidR="002F183D" w:rsidRDefault="002F183D" w:rsidP="002F18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>Ask us to remove information from our systems.</w:t>
      </w:r>
    </w:p>
    <w:p w14:paraId="32CDFA60" w14:textId="77777777" w:rsidR="00532BE7" w:rsidRPr="002F183D" w:rsidRDefault="00532BE7" w:rsidP="002F18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Ensure information is only used for the purpose it is </w:t>
      </w:r>
      <w:proofErr w:type="gramStart"/>
      <w:r>
        <w:rPr>
          <w:sz w:val="22"/>
          <w:szCs w:val="22"/>
        </w:rPr>
        <w:t>gathered</w:t>
      </w:r>
      <w:proofErr w:type="gramEnd"/>
      <w:r>
        <w:rPr>
          <w:sz w:val="22"/>
          <w:szCs w:val="22"/>
        </w:rPr>
        <w:t xml:space="preserve"> </w:t>
      </w:r>
    </w:p>
    <w:p w14:paraId="32CDFA61" w14:textId="77777777" w:rsidR="002F183D" w:rsidRPr="002F183D" w:rsidRDefault="002F183D" w:rsidP="002F183D">
      <w:pPr>
        <w:spacing w:line="312" w:lineRule="auto"/>
        <w:rPr>
          <w:sz w:val="22"/>
          <w:szCs w:val="22"/>
        </w:rPr>
      </w:pPr>
    </w:p>
    <w:p w14:paraId="32CDFA62" w14:textId="77777777" w:rsidR="002F183D" w:rsidRPr="002F183D" w:rsidRDefault="002F183D" w:rsidP="002F183D">
      <w:p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>Pupils (subject to certain limitations) and parents/carers also have the right to:</w:t>
      </w:r>
    </w:p>
    <w:p w14:paraId="32CDFA63" w14:textId="77777777" w:rsidR="002F183D" w:rsidRPr="002F183D" w:rsidRDefault="002F183D" w:rsidP="002F183D">
      <w:pPr>
        <w:pStyle w:val="ListParagraph"/>
        <w:numPr>
          <w:ilvl w:val="0"/>
          <w:numId w:val="16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Object to processing of personal data that is likely to cause, or is causing, damage or </w:t>
      </w:r>
      <w:proofErr w:type="gramStart"/>
      <w:r w:rsidRPr="002F183D">
        <w:rPr>
          <w:sz w:val="22"/>
          <w:szCs w:val="22"/>
        </w:rPr>
        <w:t>distress</w:t>
      </w:r>
      <w:proofErr w:type="gramEnd"/>
    </w:p>
    <w:p w14:paraId="32CDFA64" w14:textId="77777777" w:rsidR="002F183D" w:rsidRPr="002F183D" w:rsidRDefault="002F183D" w:rsidP="002F183D">
      <w:pPr>
        <w:pStyle w:val="ListParagraph"/>
        <w:numPr>
          <w:ilvl w:val="0"/>
          <w:numId w:val="16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Prevent processing for the purpose of direct </w:t>
      </w:r>
      <w:proofErr w:type="gramStart"/>
      <w:r w:rsidRPr="002F183D">
        <w:rPr>
          <w:sz w:val="22"/>
          <w:szCs w:val="22"/>
        </w:rPr>
        <w:t>marketing</w:t>
      </w:r>
      <w:proofErr w:type="gramEnd"/>
    </w:p>
    <w:p w14:paraId="32CDFA65" w14:textId="77777777" w:rsidR="002F183D" w:rsidRPr="002F183D" w:rsidRDefault="002F183D" w:rsidP="002F183D">
      <w:pPr>
        <w:pStyle w:val="ListParagraph"/>
        <w:numPr>
          <w:ilvl w:val="0"/>
          <w:numId w:val="16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Object to decisions being taken by automated </w:t>
      </w:r>
      <w:proofErr w:type="gramStart"/>
      <w:r w:rsidRPr="002F183D">
        <w:rPr>
          <w:sz w:val="22"/>
          <w:szCs w:val="22"/>
        </w:rPr>
        <w:t>means</w:t>
      </w:r>
      <w:proofErr w:type="gramEnd"/>
    </w:p>
    <w:p w14:paraId="32CDFA66" w14:textId="77777777" w:rsidR="002F183D" w:rsidRPr="002F183D" w:rsidRDefault="002F183D" w:rsidP="002F183D">
      <w:pPr>
        <w:pStyle w:val="ListParagraph"/>
        <w:numPr>
          <w:ilvl w:val="0"/>
          <w:numId w:val="16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In certain circumstances, have inaccurate personal data rectified, blocked, erased or </w:t>
      </w:r>
      <w:proofErr w:type="gramStart"/>
      <w:r w:rsidRPr="002F183D">
        <w:rPr>
          <w:sz w:val="22"/>
          <w:szCs w:val="22"/>
        </w:rPr>
        <w:t>destroyed</w:t>
      </w:r>
      <w:proofErr w:type="gramEnd"/>
    </w:p>
    <w:p w14:paraId="32CDFA67" w14:textId="77777777" w:rsidR="002F183D" w:rsidRPr="002F183D" w:rsidRDefault="002F183D" w:rsidP="002F183D">
      <w:pPr>
        <w:pStyle w:val="ListParagraph"/>
        <w:numPr>
          <w:ilvl w:val="0"/>
          <w:numId w:val="16"/>
        </w:numPr>
        <w:spacing w:line="312" w:lineRule="auto"/>
        <w:rPr>
          <w:sz w:val="22"/>
          <w:szCs w:val="22"/>
        </w:rPr>
      </w:pPr>
      <w:r w:rsidRPr="002F183D">
        <w:rPr>
          <w:sz w:val="22"/>
          <w:szCs w:val="22"/>
        </w:rPr>
        <w:t xml:space="preserve">Claim compensation for damages caused by a breach of the Data Protection </w:t>
      </w:r>
      <w:proofErr w:type="gramStart"/>
      <w:r w:rsidRPr="002F183D">
        <w:rPr>
          <w:sz w:val="22"/>
          <w:szCs w:val="22"/>
        </w:rPr>
        <w:t>regulations</w:t>
      </w:r>
      <w:proofErr w:type="gramEnd"/>
      <w:r w:rsidRPr="002F183D">
        <w:rPr>
          <w:sz w:val="22"/>
          <w:szCs w:val="22"/>
        </w:rPr>
        <w:t xml:space="preserve"> </w:t>
      </w:r>
    </w:p>
    <w:p w14:paraId="32CDFA68" w14:textId="77777777" w:rsidR="002F183D" w:rsidRPr="002F183D" w:rsidRDefault="002F183D" w:rsidP="002F183D">
      <w:pPr>
        <w:widowControl w:val="0"/>
        <w:suppressAutoHyphens/>
        <w:overflowPunct w:val="0"/>
        <w:autoSpaceDE w:val="0"/>
        <w:autoSpaceDN w:val="0"/>
        <w:spacing w:line="312" w:lineRule="auto"/>
        <w:ind w:left="720"/>
        <w:textAlignment w:val="baseline"/>
        <w:rPr>
          <w:rFonts w:ascii="SourceSansPro-Bold" w:hAnsi="SourceSansPro-Bold" w:cs="SourceSansPro-Bold"/>
          <w:b/>
          <w:bCs/>
          <w:color w:val="37444F"/>
          <w:sz w:val="22"/>
          <w:szCs w:val="22"/>
        </w:rPr>
      </w:pPr>
    </w:p>
    <w:p w14:paraId="32CDFA69" w14:textId="77777777" w:rsidR="002F183D" w:rsidRPr="002F183D" w:rsidRDefault="002F183D" w:rsidP="002F183D">
      <w:pPr>
        <w:widowControl w:val="0"/>
        <w:suppressAutoHyphens/>
        <w:overflowPunct w:val="0"/>
        <w:autoSpaceDE w:val="0"/>
        <w:autoSpaceDN w:val="0"/>
        <w:spacing w:line="312" w:lineRule="auto"/>
        <w:textAlignment w:val="baseline"/>
        <w:rPr>
          <w:sz w:val="22"/>
          <w:szCs w:val="22"/>
        </w:rPr>
      </w:pPr>
      <w:r w:rsidRPr="002F183D">
        <w:rPr>
          <w:b/>
          <w:bCs/>
          <w:sz w:val="22"/>
          <w:szCs w:val="22"/>
        </w:rPr>
        <w:t>You can complain if you think we are not respecting your rights.</w:t>
      </w:r>
    </w:p>
    <w:p w14:paraId="32CDFA6A" w14:textId="77777777" w:rsidR="002F183D" w:rsidRPr="002F183D" w:rsidRDefault="002F183D" w:rsidP="002F183D">
      <w:pPr>
        <w:widowControl w:val="0"/>
        <w:suppressAutoHyphens/>
        <w:overflowPunct w:val="0"/>
        <w:autoSpaceDE w:val="0"/>
        <w:autoSpaceDN w:val="0"/>
        <w:spacing w:line="312" w:lineRule="auto"/>
        <w:textAlignment w:val="baseline"/>
        <w:rPr>
          <w:sz w:val="22"/>
          <w:szCs w:val="22"/>
        </w:rPr>
      </w:pPr>
      <w:r w:rsidRPr="002F183D">
        <w:rPr>
          <w:sz w:val="22"/>
          <w:szCs w:val="22"/>
        </w:rPr>
        <w:t>You can seek help from the Information Commissioner’s Office (ICO). The contact details are:</w:t>
      </w:r>
    </w:p>
    <w:p w14:paraId="32CDFA6B" w14:textId="77777777" w:rsidR="002F183D" w:rsidRPr="002F183D" w:rsidRDefault="002F183D" w:rsidP="002F183D">
      <w:pPr>
        <w:pStyle w:val="Heading1"/>
        <w:spacing w:before="0" w:after="0" w:line="312" w:lineRule="auto"/>
        <w:rPr>
          <w:sz w:val="22"/>
          <w:szCs w:val="22"/>
        </w:rPr>
      </w:pPr>
    </w:p>
    <w:p w14:paraId="32CDFA6C" w14:textId="77777777" w:rsidR="002F183D" w:rsidRPr="002F183D" w:rsidRDefault="002F183D" w:rsidP="002F183D">
      <w:pPr>
        <w:autoSpaceDE w:val="0"/>
        <w:autoSpaceDN w:val="0"/>
        <w:adjustRightInd w:val="0"/>
        <w:spacing w:line="312" w:lineRule="auto"/>
        <w:rPr>
          <w:b/>
          <w:bCs/>
          <w:sz w:val="22"/>
          <w:szCs w:val="22"/>
        </w:rPr>
      </w:pPr>
      <w:r w:rsidRPr="002F183D">
        <w:rPr>
          <w:b/>
          <w:bCs/>
          <w:sz w:val="22"/>
          <w:szCs w:val="22"/>
        </w:rPr>
        <w:t>Information Commissioner’s Office</w:t>
      </w:r>
    </w:p>
    <w:p w14:paraId="32CDFA6D" w14:textId="77777777" w:rsidR="002F183D" w:rsidRPr="002F183D" w:rsidRDefault="002F183D" w:rsidP="002F183D">
      <w:pPr>
        <w:autoSpaceDE w:val="0"/>
        <w:autoSpaceDN w:val="0"/>
        <w:adjustRightInd w:val="0"/>
        <w:spacing w:line="312" w:lineRule="auto"/>
        <w:rPr>
          <w:bCs/>
          <w:sz w:val="22"/>
          <w:szCs w:val="22"/>
        </w:rPr>
      </w:pPr>
      <w:r w:rsidRPr="002F183D">
        <w:rPr>
          <w:bCs/>
          <w:sz w:val="22"/>
          <w:szCs w:val="22"/>
        </w:rPr>
        <w:t>Wycliffe House</w:t>
      </w:r>
    </w:p>
    <w:p w14:paraId="32CDFA6E" w14:textId="77777777" w:rsidR="002F183D" w:rsidRPr="002F183D" w:rsidRDefault="002F183D" w:rsidP="002F183D">
      <w:pPr>
        <w:autoSpaceDE w:val="0"/>
        <w:autoSpaceDN w:val="0"/>
        <w:adjustRightInd w:val="0"/>
        <w:spacing w:line="312" w:lineRule="auto"/>
        <w:rPr>
          <w:bCs/>
          <w:sz w:val="22"/>
          <w:szCs w:val="22"/>
        </w:rPr>
      </w:pPr>
      <w:r w:rsidRPr="002F183D">
        <w:rPr>
          <w:bCs/>
          <w:sz w:val="22"/>
          <w:szCs w:val="22"/>
        </w:rPr>
        <w:t>Water Lane</w:t>
      </w:r>
    </w:p>
    <w:p w14:paraId="32CDFA6F" w14:textId="77777777" w:rsidR="002F183D" w:rsidRPr="002F183D" w:rsidRDefault="002F183D" w:rsidP="002F183D">
      <w:pPr>
        <w:autoSpaceDE w:val="0"/>
        <w:autoSpaceDN w:val="0"/>
        <w:adjustRightInd w:val="0"/>
        <w:spacing w:line="312" w:lineRule="auto"/>
        <w:rPr>
          <w:bCs/>
          <w:sz w:val="22"/>
          <w:szCs w:val="22"/>
        </w:rPr>
      </w:pPr>
      <w:r w:rsidRPr="002F183D">
        <w:rPr>
          <w:bCs/>
          <w:sz w:val="22"/>
          <w:szCs w:val="22"/>
        </w:rPr>
        <w:t>Wilmslow</w:t>
      </w:r>
    </w:p>
    <w:p w14:paraId="32CDFA70" w14:textId="77777777" w:rsidR="002F183D" w:rsidRPr="002F183D" w:rsidRDefault="002F183D" w:rsidP="002F183D">
      <w:pPr>
        <w:autoSpaceDE w:val="0"/>
        <w:autoSpaceDN w:val="0"/>
        <w:adjustRightInd w:val="0"/>
        <w:spacing w:line="312" w:lineRule="auto"/>
        <w:rPr>
          <w:bCs/>
          <w:sz w:val="22"/>
          <w:szCs w:val="22"/>
        </w:rPr>
      </w:pPr>
      <w:r w:rsidRPr="002F183D">
        <w:rPr>
          <w:bCs/>
          <w:sz w:val="22"/>
          <w:szCs w:val="22"/>
        </w:rPr>
        <w:t>Cheshire</w:t>
      </w:r>
    </w:p>
    <w:p w14:paraId="32CDFA71" w14:textId="77777777" w:rsidR="002F183D" w:rsidRPr="002F183D" w:rsidRDefault="002F183D" w:rsidP="002F183D">
      <w:pPr>
        <w:autoSpaceDE w:val="0"/>
        <w:autoSpaceDN w:val="0"/>
        <w:adjustRightInd w:val="0"/>
        <w:spacing w:line="312" w:lineRule="auto"/>
        <w:rPr>
          <w:b/>
          <w:bCs/>
          <w:sz w:val="22"/>
          <w:szCs w:val="22"/>
        </w:rPr>
      </w:pPr>
      <w:r w:rsidRPr="002F183D">
        <w:rPr>
          <w:bCs/>
          <w:sz w:val="22"/>
          <w:szCs w:val="22"/>
        </w:rPr>
        <w:t>SK9 5AF</w:t>
      </w:r>
    </w:p>
    <w:p w14:paraId="32CDFA72" w14:textId="77777777" w:rsidR="002F183D" w:rsidRPr="002F183D" w:rsidRDefault="002F183D" w:rsidP="002F183D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</w:p>
    <w:p w14:paraId="32CDFA73" w14:textId="77777777" w:rsidR="002F183D" w:rsidRPr="002F183D" w:rsidRDefault="002F183D" w:rsidP="002F183D">
      <w:pPr>
        <w:autoSpaceDE w:val="0"/>
        <w:autoSpaceDN w:val="0"/>
        <w:adjustRightInd w:val="0"/>
        <w:spacing w:line="312" w:lineRule="auto"/>
        <w:rPr>
          <w:b/>
          <w:bCs/>
          <w:sz w:val="22"/>
          <w:szCs w:val="22"/>
        </w:rPr>
      </w:pPr>
      <w:r w:rsidRPr="002F183D">
        <w:rPr>
          <w:sz w:val="22"/>
          <w:szCs w:val="22"/>
        </w:rPr>
        <w:t xml:space="preserve">Tel: </w:t>
      </w:r>
      <w:r w:rsidRPr="002F183D">
        <w:rPr>
          <w:b/>
          <w:bCs/>
          <w:sz w:val="22"/>
          <w:szCs w:val="22"/>
        </w:rPr>
        <w:t xml:space="preserve">01625 545 745 </w:t>
      </w:r>
      <w:r w:rsidRPr="002F183D">
        <w:rPr>
          <w:sz w:val="22"/>
          <w:szCs w:val="22"/>
        </w:rPr>
        <w:t xml:space="preserve">or </w:t>
      </w:r>
      <w:r w:rsidRPr="002F183D">
        <w:rPr>
          <w:b/>
          <w:bCs/>
          <w:sz w:val="22"/>
          <w:szCs w:val="22"/>
        </w:rPr>
        <w:t>0303 123 1113</w:t>
      </w:r>
    </w:p>
    <w:p w14:paraId="32CDFA74" w14:textId="77777777" w:rsidR="002F183D" w:rsidRPr="002F183D" w:rsidRDefault="002F183D" w:rsidP="002F183D">
      <w:pPr>
        <w:spacing w:line="312" w:lineRule="auto"/>
        <w:rPr>
          <w:sz w:val="22"/>
          <w:szCs w:val="22"/>
        </w:rPr>
      </w:pPr>
    </w:p>
    <w:p w14:paraId="32CDFA75" w14:textId="77777777" w:rsidR="002F183D" w:rsidRPr="002F183D" w:rsidRDefault="00511A00" w:rsidP="002F183D">
      <w:pPr>
        <w:spacing w:line="312" w:lineRule="auto"/>
        <w:rPr>
          <w:b/>
          <w:sz w:val="22"/>
          <w:szCs w:val="22"/>
        </w:rPr>
      </w:pPr>
      <w:hyperlink r:id="rId12" w:history="1">
        <w:r w:rsidR="002F183D" w:rsidRPr="002F183D">
          <w:rPr>
            <w:rStyle w:val="Hyperlink"/>
            <w:b/>
            <w:sz w:val="22"/>
            <w:szCs w:val="22"/>
          </w:rPr>
          <w:t>www.ico.gov.uk</w:t>
        </w:r>
      </w:hyperlink>
    </w:p>
    <w:p w14:paraId="32CDFA76" w14:textId="77777777" w:rsidR="002F183D" w:rsidRPr="002F183D" w:rsidRDefault="002F183D" w:rsidP="002F183D">
      <w:pPr>
        <w:spacing w:line="312" w:lineRule="auto"/>
        <w:rPr>
          <w:b/>
          <w:sz w:val="22"/>
          <w:szCs w:val="22"/>
        </w:rPr>
      </w:pPr>
    </w:p>
    <w:p w14:paraId="32CDFA77" w14:textId="77777777" w:rsidR="002F183D" w:rsidRPr="002F183D" w:rsidRDefault="002F183D" w:rsidP="002F183D">
      <w:pPr>
        <w:pStyle w:val="aLCPSubhead"/>
      </w:pPr>
      <w:r w:rsidRPr="002F183D">
        <w:t>Contact</w:t>
      </w:r>
    </w:p>
    <w:p w14:paraId="32CDFA78" w14:textId="77777777" w:rsidR="002F183D" w:rsidRDefault="002F183D" w:rsidP="002F183D">
      <w:pPr>
        <w:spacing w:line="312" w:lineRule="auto"/>
      </w:pPr>
      <w:r w:rsidRPr="005C683E">
        <w:t>If you would like to discuss anything in this privacy notice, please</w:t>
      </w:r>
      <w:r w:rsidRPr="005C683E">
        <w:rPr>
          <w:color w:val="FF0000"/>
        </w:rPr>
        <w:t xml:space="preserve"> </w:t>
      </w:r>
      <w:r w:rsidRPr="005C683E">
        <w:t>contact</w:t>
      </w:r>
      <w:r>
        <w:t xml:space="preserve"> the headteacher</w:t>
      </w:r>
      <w:r w:rsidRPr="005C683E">
        <w:t>:</w:t>
      </w:r>
    </w:p>
    <w:p w14:paraId="32CDFA79" w14:textId="77777777" w:rsidR="00D60A95" w:rsidRDefault="00D60A95" w:rsidP="002F183D">
      <w:pPr>
        <w:spacing w:line="312" w:lineRule="auto"/>
      </w:pPr>
    </w:p>
    <w:p w14:paraId="32CDFA7A" w14:textId="77777777" w:rsidR="00D60A95" w:rsidRDefault="00D60A95" w:rsidP="002F183D">
      <w:pPr>
        <w:spacing w:line="312" w:lineRule="auto"/>
      </w:pPr>
      <w:r>
        <w:t>Patricia Schofield</w:t>
      </w:r>
    </w:p>
    <w:sectPr w:rsidR="00D60A95" w:rsidSect="00A77DBF">
      <w:footerReference w:type="default" r:id="rId13"/>
      <w:pgSz w:w="11906" w:h="16838"/>
      <w:pgMar w:top="851" w:right="1440" w:bottom="1440" w:left="1440" w:header="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FA7F" w14:textId="77777777" w:rsidR="00D60A95" w:rsidRDefault="00D60A95" w:rsidP="00674A9B">
      <w:r>
        <w:separator/>
      </w:r>
    </w:p>
  </w:endnote>
  <w:endnote w:type="continuationSeparator" w:id="0">
    <w:p w14:paraId="32CDFA80" w14:textId="77777777" w:rsidR="00D60A95" w:rsidRDefault="00D60A95" w:rsidP="0067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892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DFA81" w14:textId="77777777" w:rsidR="00D60A95" w:rsidRDefault="00D60A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9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CDFA82" w14:textId="77777777" w:rsidR="00D60A95" w:rsidRDefault="00D60A95" w:rsidP="00D12A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FA7D" w14:textId="77777777" w:rsidR="00D60A95" w:rsidRDefault="00D60A95" w:rsidP="00674A9B">
      <w:r>
        <w:separator/>
      </w:r>
    </w:p>
  </w:footnote>
  <w:footnote w:type="continuationSeparator" w:id="0">
    <w:p w14:paraId="32CDFA7E" w14:textId="77777777" w:rsidR="00D60A95" w:rsidRDefault="00D60A95" w:rsidP="0067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102DE"/>
    <w:multiLevelType w:val="hybridMultilevel"/>
    <w:tmpl w:val="6208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5047"/>
    <w:multiLevelType w:val="hybridMultilevel"/>
    <w:tmpl w:val="6E94BC5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D7E2A990">
      <w:numFmt w:val="bullet"/>
      <w:lvlText w:val="•"/>
      <w:lvlJc w:val="left"/>
      <w:pPr>
        <w:ind w:left="2160" w:hanging="660"/>
      </w:pPr>
      <w:rPr>
        <w:rFonts w:ascii="Arial" w:eastAsia="TimesNewRomanPSMT-Identity-H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31D7B5B"/>
    <w:multiLevelType w:val="hybridMultilevel"/>
    <w:tmpl w:val="4626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17B2"/>
    <w:multiLevelType w:val="hybridMultilevel"/>
    <w:tmpl w:val="5668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3389D"/>
    <w:multiLevelType w:val="hybridMultilevel"/>
    <w:tmpl w:val="5A840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9598B"/>
    <w:multiLevelType w:val="hybridMultilevel"/>
    <w:tmpl w:val="CD8C0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60E16"/>
    <w:multiLevelType w:val="hybridMultilevel"/>
    <w:tmpl w:val="3A182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31B27"/>
    <w:multiLevelType w:val="hybridMultilevel"/>
    <w:tmpl w:val="CF241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21ABF"/>
    <w:multiLevelType w:val="hybridMultilevel"/>
    <w:tmpl w:val="E60CDC6C"/>
    <w:lvl w:ilvl="0" w:tplc="9CF869D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2C2501"/>
    <w:multiLevelType w:val="hybridMultilevel"/>
    <w:tmpl w:val="04B26612"/>
    <w:lvl w:ilvl="0" w:tplc="B6A8D3E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22BAB"/>
    <w:multiLevelType w:val="hybridMultilevel"/>
    <w:tmpl w:val="19C4F51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DD35194"/>
    <w:multiLevelType w:val="hybridMultilevel"/>
    <w:tmpl w:val="0CCA2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EB0"/>
    <w:multiLevelType w:val="hybridMultilevel"/>
    <w:tmpl w:val="716E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9009E"/>
    <w:multiLevelType w:val="hybridMultilevel"/>
    <w:tmpl w:val="65A4C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10E92"/>
    <w:multiLevelType w:val="hybridMultilevel"/>
    <w:tmpl w:val="30209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26341"/>
    <w:multiLevelType w:val="hybridMultilevel"/>
    <w:tmpl w:val="FD7C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E67B1"/>
    <w:multiLevelType w:val="hybridMultilevel"/>
    <w:tmpl w:val="BEA694AC"/>
    <w:lvl w:ilvl="0" w:tplc="90186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21" w15:restartNumberingAfterBreak="0">
    <w:nsid w:val="78B756A7"/>
    <w:multiLevelType w:val="hybridMultilevel"/>
    <w:tmpl w:val="F71CA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304316">
    <w:abstractNumId w:val="20"/>
  </w:num>
  <w:num w:numId="2" w16cid:durableId="1579828077">
    <w:abstractNumId w:val="5"/>
  </w:num>
  <w:num w:numId="3" w16cid:durableId="2083288503">
    <w:abstractNumId w:val="1"/>
  </w:num>
  <w:num w:numId="4" w16cid:durableId="1642536521">
    <w:abstractNumId w:val="13"/>
  </w:num>
  <w:num w:numId="5" w16cid:durableId="1069578420">
    <w:abstractNumId w:val="10"/>
  </w:num>
  <w:num w:numId="6" w16cid:durableId="1045250547">
    <w:abstractNumId w:val="14"/>
  </w:num>
  <w:num w:numId="7" w16cid:durableId="363487854">
    <w:abstractNumId w:val="9"/>
  </w:num>
  <w:num w:numId="8" w16cid:durableId="1616402205">
    <w:abstractNumId w:val="8"/>
  </w:num>
  <w:num w:numId="9" w16cid:durableId="4748189">
    <w:abstractNumId w:val="17"/>
  </w:num>
  <w:num w:numId="10" w16cid:durableId="979575778">
    <w:abstractNumId w:val="7"/>
  </w:num>
  <w:num w:numId="11" w16cid:durableId="256252664">
    <w:abstractNumId w:val="12"/>
  </w:num>
  <w:num w:numId="12" w16cid:durableId="1040739734">
    <w:abstractNumId w:val="11"/>
  </w:num>
  <w:num w:numId="13" w16cid:durableId="1264260404">
    <w:abstractNumId w:val="19"/>
  </w:num>
  <w:num w:numId="14" w16cid:durableId="1647978546">
    <w:abstractNumId w:val="0"/>
  </w:num>
  <w:num w:numId="15" w16cid:durableId="2037928112">
    <w:abstractNumId w:val="15"/>
  </w:num>
  <w:num w:numId="16" w16cid:durableId="570434734">
    <w:abstractNumId w:val="16"/>
  </w:num>
  <w:num w:numId="17" w16cid:durableId="866724594">
    <w:abstractNumId w:val="3"/>
  </w:num>
  <w:num w:numId="18" w16cid:durableId="1479104885">
    <w:abstractNumId w:val="21"/>
  </w:num>
  <w:num w:numId="19" w16cid:durableId="569272980">
    <w:abstractNumId w:val="2"/>
  </w:num>
  <w:num w:numId="20" w16cid:durableId="1532526240">
    <w:abstractNumId w:val="6"/>
  </w:num>
  <w:num w:numId="21" w16cid:durableId="642661106">
    <w:abstractNumId w:val="4"/>
  </w:num>
  <w:num w:numId="22" w16cid:durableId="6566123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9B"/>
    <w:rsid w:val="00001CEA"/>
    <w:rsid w:val="0006503B"/>
    <w:rsid w:val="001418F5"/>
    <w:rsid w:val="001B40E2"/>
    <w:rsid w:val="001F6CAC"/>
    <w:rsid w:val="002465DA"/>
    <w:rsid w:val="002565E1"/>
    <w:rsid w:val="002F183D"/>
    <w:rsid w:val="00320139"/>
    <w:rsid w:val="00334DB3"/>
    <w:rsid w:val="003A74E2"/>
    <w:rsid w:val="0046323D"/>
    <w:rsid w:val="00511A00"/>
    <w:rsid w:val="00532BE7"/>
    <w:rsid w:val="006729B2"/>
    <w:rsid w:val="00674A9B"/>
    <w:rsid w:val="006B48F0"/>
    <w:rsid w:val="008A0ED2"/>
    <w:rsid w:val="008D55FE"/>
    <w:rsid w:val="00A63B98"/>
    <w:rsid w:val="00A77DBF"/>
    <w:rsid w:val="00A86D19"/>
    <w:rsid w:val="00A91358"/>
    <w:rsid w:val="00A928DA"/>
    <w:rsid w:val="00B426AE"/>
    <w:rsid w:val="00B60ADC"/>
    <w:rsid w:val="00CF627C"/>
    <w:rsid w:val="00D10CF6"/>
    <w:rsid w:val="00D12AB0"/>
    <w:rsid w:val="00D6095C"/>
    <w:rsid w:val="00D60A95"/>
    <w:rsid w:val="00D94A4C"/>
    <w:rsid w:val="00DC3F59"/>
    <w:rsid w:val="00E01358"/>
    <w:rsid w:val="00E35D0C"/>
    <w:rsid w:val="00F357E0"/>
    <w:rsid w:val="00F43493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DF9F4"/>
  <w15:chartTrackingRefBased/>
  <w15:docId w15:val="{03A30E29-5193-4CBD-ACD2-B868F2DB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AB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2AB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2A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A9B"/>
  </w:style>
  <w:style w:type="paragraph" w:styleId="Footer">
    <w:name w:val="footer"/>
    <w:basedOn w:val="Normal"/>
    <w:link w:val="FooterChar"/>
    <w:uiPriority w:val="99"/>
    <w:unhideWhenUsed/>
    <w:rsid w:val="00674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A9B"/>
  </w:style>
  <w:style w:type="table" w:styleId="TableGrid">
    <w:name w:val="Table Grid"/>
    <w:basedOn w:val="TableNormal"/>
    <w:uiPriority w:val="39"/>
    <w:rsid w:val="0067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CPboldbodytext">
    <w:name w:val="a LCP bold body text"/>
    <w:rsid w:val="00F357E0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Subhead">
    <w:name w:val="a LCP Subhead"/>
    <w:autoRedefine/>
    <w:rsid w:val="002F183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aLCPBodytext">
    <w:name w:val="a LCP Body text"/>
    <w:autoRedefine/>
    <w:rsid w:val="00A86D1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LCPbulletlist">
    <w:name w:val="a LCP bullet list"/>
    <w:basedOn w:val="aLCPBodytext"/>
    <w:autoRedefine/>
    <w:rsid w:val="00F357E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D55FE"/>
    <w:pPr>
      <w:ind w:left="720"/>
      <w:contextualSpacing/>
    </w:pPr>
  </w:style>
  <w:style w:type="paragraph" w:customStyle="1" w:styleId="Default">
    <w:name w:val="Default"/>
    <w:rsid w:val="00FE6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86D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D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D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6D19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rsid w:val="00D12A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12AB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xBrt2">
    <w:name w:val="TxBr_t2"/>
    <w:basedOn w:val="Normal"/>
    <w:rsid w:val="00D12AB0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 w:cs="Times New Roman"/>
    </w:rPr>
  </w:style>
  <w:style w:type="paragraph" w:customStyle="1" w:styleId="TxBrp3">
    <w:name w:val="TxBr_p3"/>
    <w:basedOn w:val="Normal"/>
    <w:rsid w:val="00D12AB0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</w:pPr>
    <w:rPr>
      <w:rFonts w:ascii="Times New Roman" w:hAnsi="Times New Roman" w:cs="Times New Roman"/>
    </w:rPr>
  </w:style>
  <w:style w:type="paragraph" w:customStyle="1" w:styleId="TxBrp4">
    <w:name w:val="TxBr_p4"/>
    <w:basedOn w:val="Normal"/>
    <w:rsid w:val="00D12AB0"/>
    <w:pPr>
      <w:widowControl w:val="0"/>
      <w:tabs>
        <w:tab w:val="left" w:pos="374"/>
      </w:tabs>
      <w:autoSpaceDE w:val="0"/>
      <w:autoSpaceDN w:val="0"/>
      <w:adjustRightInd w:val="0"/>
      <w:spacing w:line="283" w:lineRule="atLeast"/>
      <w:ind w:left="493" w:hanging="374"/>
    </w:pPr>
    <w:rPr>
      <w:rFonts w:ascii="Times New Roman" w:hAnsi="Times New Roman" w:cs="Times New Roman"/>
    </w:rPr>
  </w:style>
  <w:style w:type="paragraph" w:customStyle="1" w:styleId="TxBrp2">
    <w:name w:val="TxBr_p2"/>
    <w:basedOn w:val="Normal"/>
    <w:rsid w:val="00D12AB0"/>
    <w:pPr>
      <w:widowControl w:val="0"/>
      <w:tabs>
        <w:tab w:val="left" w:pos="204"/>
      </w:tabs>
      <w:autoSpaceDE w:val="0"/>
      <w:autoSpaceDN w:val="0"/>
      <w:adjustRightInd w:val="0"/>
      <w:spacing w:line="289" w:lineRule="atLeas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rsid w:val="00D12AB0"/>
    <w:pPr>
      <w:widowControl w:val="0"/>
      <w:tabs>
        <w:tab w:val="left" w:pos="549"/>
      </w:tabs>
      <w:autoSpaceDE w:val="0"/>
      <w:autoSpaceDN w:val="0"/>
      <w:adjustRightInd w:val="0"/>
      <w:spacing w:line="294" w:lineRule="atLeast"/>
      <w:ind w:left="96" w:hanging="549"/>
    </w:pPr>
    <w:rPr>
      <w:rFonts w:ascii="Times New Roman" w:hAnsi="Times New Roman" w:cs="Times New Roman"/>
    </w:rPr>
  </w:style>
  <w:style w:type="paragraph" w:customStyle="1" w:styleId="TxBrp5">
    <w:name w:val="TxBr_p5"/>
    <w:basedOn w:val="Normal"/>
    <w:rsid w:val="00D12AB0"/>
    <w:pPr>
      <w:widowControl w:val="0"/>
      <w:tabs>
        <w:tab w:val="left" w:pos="1445"/>
      </w:tabs>
      <w:autoSpaceDE w:val="0"/>
      <w:autoSpaceDN w:val="0"/>
      <w:adjustRightInd w:val="0"/>
      <w:spacing w:line="240" w:lineRule="atLeast"/>
      <w:ind w:left="799"/>
    </w:pPr>
    <w:rPr>
      <w:rFonts w:ascii="Times New Roman" w:hAnsi="Times New Roman" w:cs="Times New Roman"/>
    </w:rPr>
  </w:style>
  <w:style w:type="paragraph" w:customStyle="1" w:styleId="TxBrp6">
    <w:name w:val="TxBr_p6"/>
    <w:basedOn w:val="Normal"/>
    <w:rsid w:val="00D12AB0"/>
    <w:pPr>
      <w:widowControl w:val="0"/>
      <w:tabs>
        <w:tab w:val="left" w:pos="549"/>
      </w:tabs>
      <w:autoSpaceDE w:val="0"/>
      <w:autoSpaceDN w:val="0"/>
      <w:adjustRightInd w:val="0"/>
      <w:spacing w:line="294" w:lineRule="atLeast"/>
      <w:ind w:left="1445" w:hanging="895"/>
    </w:pPr>
    <w:rPr>
      <w:rFonts w:ascii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rsid w:val="00D12AB0"/>
    <w:pPr>
      <w:ind w:left="240"/>
    </w:pPr>
    <w:rPr>
      <w:rFonts w:cs="Times New Roman"/>
    </w:rPr>
  </w:style>
  <w:style w:type="character" w:styleId="Hyperlink">
    <w:name w:val="Hyperlink"/>
    <w:uiPriority w:val="99"/>
    <w:rsid w:val="00D12AB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12AB0"/>
  </w:style>
  <w:style w:type="paragraph" w:styleId="NoSpacing">
    <w:name w:val="No Spacing"/>
    <w:uiPriority w:val="1"/>
    <w:qFormat/>
    <w:rsid w:val="00D12AB0"/>
    <w:pPr>
      <w:spacing w:after="0" w:line="240" w:lineRule="auto"/>
    </w:pPr>
    <w:rPr>
      <w:rFonts w:ascii="Arial" w:eastAsia="Times New Roman" w:hAnsi="Arial" w:cs="Times New Roman"/>
    </w:rPr>
  </w:style>
  <w:style w:type="paragraph" w:styleId="BlockText">
    <w:name w:val="Block Text"/>
    <w:basedOn w:val="Normal"/>
    <w:rsid w:val="00D94A4C"/>
    <w:pPr>
      <w:ind w:left="720" w:right="-766"/>
      <w:jc w:val="both"/>
    </w:pPr>
    <w:rPr>
      <w:rFonts w:ascii="Comic Sans MS" w:hAnsi="Comic Sans MS" w:cs="Times New Roman"/>
      <w:sz w:val="2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a61253-7236-4b30-a398-5d7f64d994d2" xsi:nil="true"/>
    <lcf76f155ced4ddcb4097134ff3c332f xmlns="b389f93c-3f1d-4c23-98c2-f0968686bc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4B99956A7B14290D9F252A7C5E7E1" ma:contentTypeVersion="16" ma:contentTypeDescription="Create a new document." ma:contentTypeScope="" ma:versionID="7ec6f603ea4aee3aacf4b70f79e35354">
  <xsd:schema xmlns:xsd="http://www.w3.org/2001/XMLSchema" xmlns:xs="http://www.w3.org/2001/XMLSchema" xmlns:p="http://schemas.microsoft.com/office/2006/metadata/properties" xmlns:ns2="b389f93c-3f1d-4c23-98c2-f0968686bcb9" xmlns:ns3="fefe1c18-895f-4023-a481-5a09d82d0ab9" xmlns:ns4="aaa61253-7236-4b30-a398-5d7f64d994d2" targetNamespace="http://schemas.microsoft.com/office/2006/metadata/properties" ma:root="true" ma:fieldsID="180349f70b9a3cfe95c8bf1ad2114570" ns2:_="" ns3:_="" ns4:_="">
    <xsd:import namespace="b389f93c-3f1d-4c23-98c2-f0968686bcb9"/>
    <xsd:import namespace="fefe1c18-895f-4023-a481-5a09d82d0ab9"/>
    <xsd:import namespace="aaa61253-7236-4b30-a398-5d7f64d99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9f93c-3f1d-4c23-98c2-f0968686b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1c18-895f-4023-a481-5a09d82d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61253-7236-4b30-a398-5d7f64d994d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bb64d18-e4ba-40c9-af52-6805e71c60a1}" ma:internalName="TaxCatchAll" ma:showField="CatchAllData" ma:web="aaa61253-7236-4b30-a398-5d7f64d99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E8CC-38E4-486F-A877-C4DB2FBCD071}">
  <ds:schemaRefs>
    <ds:schemaRef ds:uri="http://schemas.microsoft.com/office/2006/metadata/properties"/>
    <ds:schemaRef ds:uri="http://schemas.microsoft.com/office/infopath/2007/PartnerControls"/>
    <ds:schemaRef ds:uri="aaa61253-7236-4b30-a398-5d7f64d994d2"/>
    <ds:schemaRef ds:uri="b389f93c-3f1d-4c23-98c2-f0968686bcb9"/>
  </ds:schemaRefs>
</ds:datastoreItem>
</file>

<file path=customXml/itemProps2.xml><?xml version="1.0" encoding="utf-8"?>
<ds:datastoreItem xmlns:ds="http://schemas.openxmlformats.org/officeDocument/2006/customXml" ds:itemID="{347ABB56-D827-4118-A458-A64693DD6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B0577-0DB7-4181-B1BD-D67B4D18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9f93c-3f1d-4c23-98c2-f0968686bcb9"/>
    <ds:schemaRef ds:uri="fefe1c18-895f-4023-a481-5a09d82d0ab9"/>
    <ds:schemaRef ds:uri="aaa61253-7236-4b30-a398-5d7f64d99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6177D9-24FE-4BB4-A917-1B238096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Bailey</dc:creator>
  <cp:keywords/>
  <dc:description/>
  <cp:lastModifiedBy>L Davies (Ffaldau Primary School)</cp:lastModifiedBy>
  <cp:revision>2</cp:revision>
  <cp:lastPrinted>2018-06-03T22:01:00Z</cp:lastPrinted>
  <dcterms:created xsi:type="dcterms:W3CDTF">2023-06-08T09:01:00Z</dcterms:created>
  <dcterms:modified xsi:type="dcterms:W3CDTF">2023-06-08T09:01:00Z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0x0101003ED4B99956A7B14290D9F252A7C5E7E1</vt:lpwstr>
  </property>
</Properties>
</file>